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szCs w:val="72"/>
        </w:rPr>
      </w:pPr>
      <w:r>
        <w:rPr>
          <w:rFonts w:hint="eastAsia"/>
          <w:b/>
          <w:sz w:val="72"/>
          <w:szCs w:val="72"/>
          <w:lang w:eastAsia="zh-CN"/>
        </w:rPr>
        <w:t>酒店管理（高技）</w:t>
      </w:r>
      <w:r>
        <w:rPr>
          <w:rFonts w:hint="eastAsia"/>
          <w:b/>
          <w:sz w:val="72"/>
          <w:szCs w:val="72"/>
        </w:rPr>
        <w:t>专业</w:t>
      </w:r>
    </w:p>
    <w:p>
      <w:pPr>
        <w:ind w:left="0" w:leftChars="0" w:firstLine="1729" w:firstLineChars="205"/>
        <w:jc w:val="center"/>
        <w:rPr>
          <w:b/>
          <w:sz w:val="84"/>
          <w:szCs w:val="84"/>
        </w:rPr>
      </w:pPr>
    </w:p>
    <w:p>
      <w:pPr>
        <w:ind w:left="0" w:leftChars="0" w:firstLine="0" w:firstLineChars="0"/>
        <w:jc w:val="center"/>
        <w:rPr>
          <w:b/>
          <w:sz w:val="84"/>
          <w:szCs w:val="84"/>
        </w:rPr>
      </w:pPr>
      <w:r>
        <w:rPr>
          <w:rFonts w:hint="eastAsia"/>
          <w:b/>
          <w:sz w:val="84"/>
          <w:szCs w:val="84"/>
        </w:rPr>
        <w:t>人</w:t>
      </w:r>
    </w:p>
    <w:p>
      <w:pPr>
        <w:ind w:left="0" w:leftChars="0" w:firstLine="0" w:firstLineChars="0"/>
        <w:jc w:val="center"/>
        <w:rPr>
          <w:b/>
          <w:sz w:val="84"/>
          <w:szCs w:val="84"/>
        </w:rPr>
      </w:pPr>
      <w:r>
        <w:rPr>
          <w:rFonts w:hint="eastAsia"/>
          <w:b/>
          <w:sz w:val="84"/>
          <w:szCs w:val="84"/>
        </w:rPr>
        <w:t>才</w:t>
      </w:r>
    </w:p>
    <w:p>
      <w:pPr>
        <w:ind w:left="0" w:leftChars="0" w:firstLine="0" w:firstLineChars="0"/>
        <w:jc w:val="center"/>
        <w:rPr>
          <w:b/>
          <w:sz w:val="84"/>
          <w:szCs w:val="84"/>
        </w:rPr>
      </w:pPr>
      <w:r>
        <w:rPr>
          <w:rFonts w:hint="eastAsia"/>
          <w:b/>
          <w:sz w:val="84"/>
          <w:szCs w:val="84"/>
        </w:rPr>
        <w:t>培</w:t>
      </w:r>
    </w:p>
    <w:p>
      <w:pPr>
        <w:ind w:left="0" w:leftChars="0" w:firstLine="0" w:firstLineChars="0"/>
        <w:jc w:val="center"/>
        <w:rPr>
          <w:b/>
          <w:sz w:val="84"/>
          <w:szCs w:val="84"/>
        </w:rPr>
      </w:pPr>
      <w:r>
        <w:rPr>
          <w:rFonts w:hint="eastAsia"/>
          <w:b/>
          <w:sz w:val="84"/>
          <w:szCs w:val="84"/>
        </w:rPr>
        <w:t>养</w:t>
      </w:r>
    </w:p>
    <w:p>
      <w:pPr>
        <w:ind w:left="0" w:leftChars="0" w:firstLine="0" w:firstLineChars="0"/>
        <w:jc w:val="center"/>
        <w:rPr>
          <w:b/>
          <w:sz w:val="84"/>
          <w:szCs w:val="84"/>
        </w:rPr>
      </w:pPr>
      <w:r>
        <w:rPr>
          <w:rFonts w:hint="eastAsia"/>
          <w:b/>
          <w:sz w:val="84"/>
          <w:szCs w:val="84"/>
        </w:rPr>
        <w:t>方</w:t>
      </w:r>
    </w:p>
    <w:p>
      <w:pPr>
        <w:ind w:left="0" w:leftChars="0" w:firstLine="0" w:firstLineChars="0"/>
        <w:jc w:val="center"/>
        <w:rPr>
          <w:b/>
          <w:sz w:val="84"/>
          <w:szCs w:val="84"/>
        </w:rPr>
      </w:pPr>
      <w:r>
        <w:rPr>
          <w:rFonts w:hint="eastAsia"/>
          <w:b/>
          <w:sz w:val="84"/>
          <w:szCs w:val="84"/>
        </w:rPr>
        <w:t>案</w:t>
      </w:r>
    </w:p>
    <w:p>
      <w:pPr>
        <w:ind w:left="0" w:leftChars="0" w:firstLine="1729" w:firstLineChars="205"/>
        <w:jc w:val="center"/>
        <w:rPr>
          <w:b/>
          <w:sz w:val="84"/>
          <w:szCs w:val="84"/>
        </w:rPr>
      </w:pPr>
    </w:p>
    <w:p>
      <w:pPr>
        <w:jc w:val="center"/>
        <w:rPr>
          <w:b/>
          <w:sz w:val="44"/>
          <w:szCs w:val="44"/>
        </w:rPr>
      </w:pPr>
      <w:r>
        <w:rPr>
          <w:rFonts w:hint="eastAsia"/>
          <w:b/>
          <w:sz w:val="44"/>
          <w:szCs w:val="44"/>
          <w:lang w:eastAsia="zh-CN"/>
        </w:rPr>
        <w:t>衡阳技师</w:t>
      </w:r>
      <w:r>
        <w:rPr>
          <w:rFonts w:hint="eastAsia"/>
          <w:b/>
          <w:sz w:val="44"/>
          <w:szCs w:val="44"/>
        </w:rPr>
        <w:t>学院</w:t>
      </w:r>
    </w:p>
    <w:p>
      <w:pPr>
        <w:spacing w:line="480" w:lineRule="exact"/>
        <w:jc w:val="center"/>
        <w:rPr>
          <w:b/>
          <w:bCs/>
          <w:sz w:val="44"/>
          <w:szCs w:val="44"/>
        </w:rPr>
      </w:pPr>
      <w:r>
        <w:rPr>
          <w:rFonts w:hint="eastAsia"/>
          <w:b/>
          <w:sz w:val="44"/>
          <w:szCs w:val="44"/>
        </w:rPr>
        <w:t>二○一</w:t>
      </w:r>
      <w:r>
        <w:rPr>
          <w:rFonts w:hint="eastAsia"/>
          <w:b/>
          <w:sz w:val="44"/>
          <w:szCs w:val="44"/>
          <w:lang w:eastAsia="zh-CN"/>
        </w:rPr>
        <w:t>九</w:t>
      </w:r>
      <w:r>
        <w:rPr>
          <w:rFonts w:hint="eastAsia"/>
          <w:b/>
          <w:sz w:val="44"/>
          <w:szCs w:val="44"/>
        </w:rPr>
        <w:t>年</w:t>
      </w:r>
      <w:r>
        <w:rPr>
          <w:rFonts w:hint="eastAsia"/>
          <w:b/>
          <w:sz w:val="44"/>
          <w:szCs w:val="44"/>
          <w:lang w:eastAsia="zh-CN"/>
        </w:rPr>
        <w:t>十</w:t>
      </w:r>
      <w:r>
        <w:rPr>
          <w:rFonts w:hint="eastAsia"/>
          <w:b/>
          <w:sz w:val="44"/>
          <w:szCs w:val="44"/>
        </w:rPr>
        <w:t>月</w:t>
      </w:r>
    </w:p>
    <w:p>
      <w:pPr>
        <w:widowControl/>
        <w:overflowPunct w:val="0"/>
        <w:spacing w:line="480" w:lineRule="exact"/>
        <w:ind w:left="0" w:leftChars="0" w:firstLine="576" w:firstLineChars="205"/>
        <w:rPr>
          <w:rFonts w:ascii="宋体" w:hAnsi="宋体" w:eastAsia="宋体"/>
          <w:b/>
          <w:bCs/>
          <w:color w:val="000000"/>
          <w:sz w:val="28"/>
          <w:szCs w:val="28"/>
        </w:rPr>
      </w:pPr>
    </w:p>
    <w:p>
      <w:pPr>
        <w:widowControl/>
        <w:overflowPunct w:val="0"/>
        <w:spacing w:line="480" w:lineRule="exact"/>
        <w:ind w:left="0" w:leftChars="0" w:firstLine="576" w:firstLineChars="205"/>
        <w:rPr>
          <w:rFonts w:ascii="宋体" w:hAnsi="宋体" w:eastAsia="宋体"/>
          <w:b/>
          <w:bCs/>
          <w:color w:val="000000"/>
          <w:sz w:val="28"/>
          <w:szCs w:val="28"/>
        </w:rPr>
      </w:pPr>
    </w:p>
    <w:p>
      <w:pPr>
        <w:widowControl/>
        <w:overflowPunct w:val="0"/>
        <w:spacing w:line="480" w:lineRule="exact"/>
        <w:ind w:left="0" w:leftChars="0" w:firstLine="576" w:firstLineChars="205"/>
        <w:rPr>
          <w:rFonts w:ascii="宋体" w:hAnsi="宋体" w:eastAsia="宋体"/>
          <w:b/>
          <w:bCs/>
          <w:color w:val="000000"/>
          <w:sz w:val="28"/>
          <w:szCs w:val="28"/>
        </w:rPr>
      </w:pPr>
    </w:p>
    <w:p>
      <w:pPr>
        <w:widowControl/>
        <w:overflowPunct w:val="0"/>
        <w:spacing w:line="480" w:lineRule="exact"/>
        <w:ind w:left="0" w:leftChars="0" w:firstLine="576" w:firstLineChars="205"/>
        <w:rPr>
          <w:rFonts w:ascii="宋体" w:hAnsi="宋体" w:eastAsia="宋体"/>
          <w:b/>
          <w:bCs/>
          <w:color w:val="000000"/>
          <w:sz w:val="28"/>
          <w:szCs w:val="28"/>
        </w:rPr>
      </w:pPr>
    </w:p>
    <w:p>
      <w:pPr>
        <w:ind w:left="0" w:leftChars="0" w:firstLine="737" w:firstLineChars="205"/>
        <w:jc w:val="center"/>
        <w:rPr>
          <w:rFonts w:hint="eastAsia"/>
          <w:sz w:val="36"/>
          <w:szCs w:val="36"/>
          <w:lang w:val="en-US" w:eastAsia="zh-CN"/>
        </w:rPr>
        <w:sectPr>
          <w:headerReference r:id="rId3" w:type="default"/>
          <w:pgSz w:w="11906" w:h="16838"/>
          <w:pgMar w:top="1440" w:right="1486" w:bottom="1440" w:left="1600" w:header="851" w:footer="992" w:gutter="0"/>
          <w:cols w:space="425" w:num="1"/>
          <w:docGrid w:type="lines" w:linePitch="312" w:charSpace="0"/>
        </w:sectPr>
      </w:pPr>
    </w:p>
    <w:p>
      <w:pPr>
        <w:ind w:left="0" w:leftChars="0" w:firstLine="737" w:firstLineChars="205"/>
        <w:jc w:val="center"/>
        <w:rPr>
          <w:rFonts w:hint="eastAsia"/>
          <w:sz w:val="28"/>
          <w:szCs w:val="28"/>
          <w:lang w:val="en-US" w:eastAsia="zh-CN"/>
        </w:rPr>
      </w:pPr>
      <w:r>
        <w:rPr>
          <w:rFonts w:hint="eastAsia"/>
          <w:sz w:val="36"/>
          <w:szCs w:val="36"/>
          <w:lang w:val="en-US" w:eastAsia="zh-CN"/>
        </w:rPr>
        <w:t>编制说明</w:t>
      </w:r>
    </w:p>
    <w:p>
      <w:pPr>
        <w:ind w:left="0" w:leftChars="0" w:firstLine="574" w:firstLineChars="205"/>
        <w:rPr>
          <w:rFonts w:hint="eastAsia"/>
          <w:sz w:val="28"/>
          <w:szCs w:val="28"/>
          <w:lang w:val="en-US" w:eastAsia="zh-CN"/>
        </w:rPr>
      </w:pPr>
      <w:r>
        <w:rPr>
          <w:rFonts w:hint="eastAsia"/>
          <w:sz w:val="28"/>
          <w:szCs w:val="28"/>
          <w:lang w:val="en-US" w:eastAsia="zh-CN"/>
        </w:rPr>
        <w:t>本专业人才培养方案由经济贸易系管理教研室与深圳福朋喜来登大酒店、四海神龙酒店集团、曲园餐饮集团等于2019年10月共同制订，适于五年制初中起点高技层次酒店管理（高技）专业。</w:t>
      </w:r>
    </w:p>
    <w:p>
      <w:pPr>
        <w:ind w:left="0" w:leftChars="0" w:firstLine="574" w:firstLineChars="205"/>
        <w:rPr>
          <w:rFonts w:hint="eastAsia"/>
          <w:sz w:val="28"/>
          <w:szCs w:val="28"/>
          <w:lang w:val="en-US" w:eastAsia="zh-CN"/>
        </w:rPr>
      </w:pPr>
      <w:r>
        <w:rPr>
          <w:rFonts w:hint="eastAsia"/>
          <w:sz w:val="28"/>
          <w:szCs w:val="28"/>
          <w:lang w:val="en-US" w:eastAsia="zh-CN"/>
        </w:rPr>
        <w:t>主要编制人：</w:t>
      </w:r>
    </w:p>
    <w:p>
      <w:pPr>
        <w:ind w:left="0" w:leftChars="0" w:firstLine="574" w:firstLineChars="205"/>
        <w:rPr>
          <w:rFonts w:hint="eastAsia"/>
          <w:sz w:val="28"/>
          <w:szCs w:val="28"/>
          <w:lang w:val="en-US" w:eastAsia="zh-CN"/>
        </w:rPr>
      </w:pPr>
      <w:r>
        <w:rPr>
          <w:rFonts w:hint="eastAsia"/>
          <w:sz w:val="28"/>
          <w:szCs w:val="28"/>
          <w:lang w:val="en-US" w:eastAsia="zh-CN"/>
        </w:rPr>
        <w:t>经济贸易系 姓名：李  艳  职称：讲师</w:t>
      </w:r>
    </w:p>
    <w:p>
      <w:pPr>
        <w:ind w:left="0" w:leftChars="0" w:firstLine="574" w:firstLineChars="205"/>
        <w:rPr>
          <w:rFonts w:hint="eastAsia"/>
          <w:sz w:val="28"/>
          <w:szCs w:val="28"/>
          <w:lang w:val="en-US" w:eastAsia="zh-CN"/>
        </w:rPr>
      </w:pPr>
      <w:r>
        <w:rPr>
          <w:rFonts w:hint="eastAsia"/>
          <w:sz w:val="28"/>
          <w:szCs w:val="28"/>
          <w:lang w:val="en-US" w:eastAsia="zh-CN"/>
        </w:rPr>
        <w:t>经济贸易系 姓名：康桂敏  职称：助讲</w:t>
      </w:r>
    </w:p>
    <w:p>
      <w:pPr>
        <w:ind w:left="0" w:leftChars="0" w:firstLine="574" w:firstLineChars="205"/>
        <w:rPr>
          <w:rFonts w:hint="eastAsia"/>
          <w:sz w:val="28"/>
          <w:szCs w:val="28"/>
          <w:lang w:val="en-US" w:eastAsia="zh-CN"/>
        </w:rPr>
      </w:pPr>
    </w:p>
    <w:p>
      <w:pPr>
        <w:ind w:left="0" w:leftChars="0" w:firstLine="574" w:firstLineChars="205"/>
        <w:rPr>
          <w:rFonts w:hint="eastAsia"/>
          <w:sz w:val="28"/>
          <w:szCs w:val="28"/>
          <w:lang w:val="en-US" w:eastAsia="zh-CN"/>
        </w:rPr>
      </w:pPr>
    </w:p>
    <w:p>
      <w:pPr>
        <w:ind w:left="0" w:leftChars="0" w:firstLine="574" w:firstLineChars="205"/>
        <w:rPr>
          <w:rFonts w:hint="eastAsia"/>
          <w:sz w:val="28"/>
          <w:szCs w:val="28"/>
          <w:lang w:val="en-US" w:eastAsia="zh-CN"/>
        </w:rPr>
      </w:pPr>
    </w:p>
    <w:p>
      <w:pPr>
        <w:ind w:left="0" w:leftChars="0" w:firstLine="574" w:firstLineChars="205"/>
        <w:rPr>
          <w:rFonts w:hint="eastAsia"/>
          <w:sz w:val="28"/>
          <w:szCs w:val="28"/>
          <w:lang w:val="en-US" w:eastAsia="zh-CN"/>
        </w:rPr>
      </w:pPr>
      <w:r>
        <w:rPr>
          <w:rFonts w:hint="eastAsia"/>
          <w:sz w:val="28"/>
          <w:szCs w:val="28"/>
          <w:lang w:val="en-US" w:eastAsia="zh-CN"/>
        </w:rPr>
        <w:t>深圳福朋喜来登大酒店    姓名：胡蕾蕾    称号：人力资源总监</w:t>
      </w:r>
    </w:p>
    <w:p>
      <w:pPr>
        <w:ind w:left="0" w:leftChars="0" w:firstLine="574" w:firstLineChars="205"/>
        <w:rPr>
          <w:rFonts w:hint="eastAsia"/>
          <w:sz w:val="28"/>
          <w:szCs w:val="28"/>
          <w:lang w:val="en-US" w:eastAsia="zh-CN"/>
        </w:rPr>
      </w:pPr>
      <w:r>
        <w:rPr>
          <w:rFonts w:hint="eastAsia"/>
          <w:sz w:val="28"/>
          <w:szCs w:val="28"/>
          <w:lang w:val="en-US" w:eastAsia="zh-CN"/>
        </w:rPr>
        <w:t>神龙大酒店              姓名：蒋腊生    称号：酒店总经理</w:t>
      </w:r>
    </w:p>
    <w:p>
      <w:pPr>
        <w:ind w:left="0" w:leftChars="0" w:firstLine="574" w:firstLineChars="205"/>
        <w:rPr>
          <w:rFonts w:hint="default"/>
          <w:sz w:val="28"/>
          <w:szCs w:val="28"/>
          <w:lang w:val="en-US" w:eastAsia="zh-CN"/>
        </w:rPr>
      </w:pPr>
      <w:r>
        <w:rPr>
          <w:rFonts w:hint="eastAsia"/>
          <w:sz w:val="28"/>
          <w:szCs w:val="28"/>
          <w:lang w:val="en-US" w:eastAsia="zh-CN"/>
        </w:rPr>
        <w:t>曲园大酒店              姓名：姚申凤    称号：楼面总监</w:t>
      </w:r>
    </w:p>
    <w:p>
      <w:pPr>
        <w:widowControl/>
        <w:overflowPunct w:val="0"/>
        <w:spacing w:line="480" w:lineRule="exact"/>
        <w:ind w:left="0" w:leftChars="0" w:firstLine="576" w:firstLineChars="205"/>
        <w:rPr>
          <w:rFonts w:ascii="宋体" w:hAnsi="宋体" w:eastAsia="宋体"/>
          <w:b/>
          <w:bCs/>
          <w:color w:val="000000"/>
          <w:sz w:val="28"/>
          <w:szCs w:val="28"/>
        </w:rPr>
      </w:pPr>
    </w:p>
    <w:p>
      <w:pPr>
        <w:widowControl/>
        <w:spacing w:line="480" w:lineRule="exact"/>
        <w:ind w:left="0" w:leftChars="0" w:firstLine="574" w:firstLineChars="205"/>
        <w:jc w:val="left"/>
        <w:rPr>
          <w:rFonts w:ascii="宋体" w:hAnsi="宋体" w:eastAsia="宋体" w:cs="Tahoma"/>
          <w:color w:val="000000"/>
          <w:kern w:val="0"/>
          <w:sz w:val="28"/>
          <w:szCs w:val="28"/>
        </w:rPr>
      </w:pPr>
    </w:p>
    <w:p>
      <w:pPr>
        <w:widowControl/>
        <w:spacing w:line="480" w:lineRule="exact"/>
        <w:ind w:left="0" w:leftChars="0" w:firstLine="574" w:firstLineChars="205"/>
        <w:jc w:val="left"/>
        <w:rPr>
          <w:rFonts w:ascii="宋体" w:hAnsi="宋体" w:eastAsia="宋体" w:cs="Tahoma"/>
          <w:color w:val="000000"/>
          <w:kern w:val="0"/>
          <w:sz w:val="28"/>
          <w:szCs w:val="28"/>
        </w:rPr>
      </w:pPr>
    </w:p>
    <w:p>
      <w:pPr>
        <w:widowControl/>
        <w:spacing w:line="480" w:lineRule="exact"/>
        <w:ind w:left="0" w:leftChars="0" w:firstLine="574" w:firstLineChars="205"/>
        <w:jc w:val="left"/>
        <w:rPr>
          <w:rFonts w:ascii="宋体" w:hAnsi="宋体" w:eastAsia="宋体" w:cs="Tahoma"/>
          <w:color w:val="000000"/>
          <w:kern w:val="0"/>
          <w:sz w:val="28"/>
          <w:szCs w:val="28"/>
        </w:rPr>
      </w:pPr>
    </w:p>
    <w:p>
      <w:pPr>
        <w:widowControl/>
        <w:spacing w:line="480" w:lineRule="exact"/>
        <w:ind w:left="0" w:leftChars="0" w:firstLine="574" w:firstLineChars="205"/>
        <w:jc w:val="left"/>
        <w:rPr>
          <w:rFonts w:ascii="宋体" w:hAnsi="宋体" w:eastAsia="宋体" w:cs="Tahoma"/>
          <w:color w:val="000000"/>
          <w:kern w:val="0"/>
          <w:sz w:val="28"/>
          <w:szCs w:val="28"/>
        </w:rPr>
      </w:pPr>
    </w:p>
    <w:p>
      <w:pPr>
        <w:widowControl/>
        <w:spacing w:line="480" w:lineRule="exact"/>
        <w:ind w:left="0" w:leftChars="0" w:firstLine="574" w:firstLineChars="205"/>
        <w:jc w:val="left"/>
        <w:rPr>
          <w:rFonts w:ascii="宋体" w:hAnsi="宋体" w:eastAsia="宋体" w:cs="Tahoma"/>
          <w:color w:val="000000"/>
          <w:kern w:val="0"/>
          <w:sz w:val="28"/>
          <w:szCs w:val="28"/>
        </w:rPr>
      </w:pPr>
    </w:p>
    <w:p>
      <w:pPr>
        <w:widowControl/>
        <w:spacing w:line="480" w:lineRule="exact"/>
        <w:ind w:left="0" w:leftChars="0" w:firstLine="574" w:firstLineChars="205"/>
        <w:jc w:val="left"/>
        <w:rPr>
          <w:rFonts w:ascii="宋体" w:hAnsi="宋体" w:eastAsia="宋体" w:cs="Tahoma"/>
          <w:color w:val="000000"/>
          <w:kern w:val="0"/>
          <w:sz w:val="28"/>
          <w:szCs w:val="28"/>
        </w:rPr>
      </w:pPr>
    </w:p>
    <w:p>
      <w:pPr>
        <w:widowControl/>
        <w:spacing w:line="480" w:lineRule="exact"/>
        <w:ind w:left="0" w:leftChars="0" w:firstLine="574" w:firstLineChars="205"/>
        <w:jc w:val="left"/>
        <w:rPr>
          <w:rFonts w:ascii="宋体" w:hAnsi="宋体" w:eastAsia="宋体" w:cs="Tahoma"/>
          <w:color w:val="000000"/>
          <w:kern w:val="0"/>
          <w:sz w:val="28"/>
          <w:szCs w:val="28"/>
        </w:rPr>
      </w:pPr>
    </w:p>
    <w:p>
      <w:pPr>
        <w:widowControl/>
        <w:spacing w:line="480" w:lineRule="exact"/>
        <w:ind w:left="0" w:leftChars="0" w:firstLine="574" w:firstLineChars="205"/>
        <w:jc w:val="left"/>
        <w:rPr>
          <w:rFonts w:ascii="宋体" w:hAnsi="宋体" w:eastAsia="宋体" w:cs="Tahoma"/>
          <w:color w:val="000000"/>
          <w:kern w:val="0"/>
          <w:sz w:val="28"/>
          <w:szCs w:val="28"/>
        </w:rPr>
      </w:pPr>
    </w:p>
    <w:p>
      <w:pPr>
        <w:widowControl/>
        <w:spacing w:line="480" w:lineRule="exact"/>
        <w:ind w:left="0" w:leftChars="0" w:firstLine="574" w:firstLineChars="205"/>
        <w:jc w:val="left"/>
        <w:rPr>
          <w:rFonts w:ascii="宋体" w:hAnsi="宋体" w:eastAsia="宋体" w:cs="Tahoma"/>
          <w:color w:val="000000"/>
          <w:kern w:val="0"/>
          <w:sz w:val="28"/>
          <w:szCs w:val="28"/>
        </w:rPr>
      </w:pPr>
    </w:p>
    <w:p>
      <w:pPr>
        <w:widowControl/>
        <w:spacing w:line="480" w:lineRule="exact"/>
        <w:ind w:left="0" w:leftChars="0" w:firstLine="574" w:firstLineChars="205"/>
        <w:jc w:val="left"/>
        <w:rPr>
          <w:rFonts w:ascii="宋体" w:hAnsi="宋体" w:eastAsia="宋体" w:cs="Tahoma"/>
          <w:color w:val="000000"/>
          <w:kern w:val="0"/>
          <w:sz w:val="28"/>
          <w:szCs w:val="28"/>
        </w:rPr>
      </w:pPr>
    </w:p>
    <w:p>
      <w:pPr>
        <w:pStyle w:val="12"/>
        <w:ind w:left="0" w:leftChars="0" w:firstLine="901" w:firstLineChars="205"/>
        <w:jc w:val="center"/>
        <w:rPr>
          <w:rFonts w:hint="eastAsia" w:ascii="方正小标宋简体" w:hAnsi="仿宋" w:eastAsia="方正小标宋简体"/>
          <w:sz w:val="44"/>
          <w:szCs w:val="44"/>
        </w:rPr>
        <w:sectPr>
          <w:footerReference r:id="rId4" w:type="default"/>
          <w:pgSz w:w="11906" w:h="16838"/>
          <w:pgMar w:top="1440" w:right="1486" w:bottom="1440" w:left="1600" w:header="851" w:footer="992" w:gutter="0"/>
          <w:pgNumType w:start="1"/>
          <w:cols w:space="425" w:num="1"/>
          <w:docGrid w:type="lines" w:linePitch="312" w:charSpace="0"/>
        </w:sectPr>
      </w:pPr>
    </w:p>
    <w:p>
      <w:pPr>
        <w:pStyle w:val="12"/>
        <w:ind w:left="0" w:leftChars="0" w:firstLine="901" w:firstLineChars="205"/>
        <w:jc w:val="center"/>
        <w:rPr>
          <w:rFonts w:ascii="方正小标宋简体" w:hAnsi="仿宋" w:eastAsia="方正小标宋简体"/>
          <w:sz w:val="44"/>
          <w:szCs w:val="44"/>
        </w:rPr>
      </w:pPr>
      <w:r>
        <w:rPr>
          <w:rFonts w:hint="eastAsia" w:ascii="方正小标宋简体" w:hAnsi="仿宋" w:eastAsia="方正小标宋简体"/>
          <w:sz w:val="44"/>
          <w:szCs w:val="44"/>
        </w:rPr>
        <w:t>目</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录</w:t>
      </w:r>
    </w:p>
    <w:p>
      <w:pPr>
        <w:pStyle w:val="13"/>
        <w:keepNext w:val="0"/>
        <w:keepLines w:val="0"/>
        <w:pageBreakBefore w:val="0"/>
        <w:kinsoku/>
        <w:wordWrap/>
        <w:overflowPunct/>
        <w:topLinePunct w:val="0"/>
        <w:autoSpaceDE/>
        <w:autoSpaceDN/>
        <w:bidi w:val="0"/>
        <w:adjustRightInd/>
        <w:snapToGrid/>
        <w:spacing w:line="360" w:lineRule="auto"/>
        <w:ind w:left="0" w:leftChars="0" w:firstLine="430" w:firstLineChars="205"/>
        <w:textAlignment w:val="auto"/>
      </w:pP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bookmarkStart w:id="0" w:name="_Toc9164_WPSOffice_Type3"/>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_Toc29838_WPSOffice_Level1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一、专业名称及代码</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"_Toc9164_WPSOffice_Level2"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（一）专业名称</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"_Toc29838_WPSOffice_Level2"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（二）专业代码</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"_Toc4022_WPSOffice_Level2"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（三）</w:t>
      </w:r>
      <w:r>
        <w:rPr>
          <w:rFonts w:hint="eastAsia" w:ascii="宋体" w:hAnsi="宋体" w:eastAsia="宋体" w:cs="宋体"/>
          <w:sz w:val="24"/>
          <w:szCs w:val="24"/>
          <w:lang w:eastAsia="zh-CN"/>
        </w:rPr>
        <w:t>学制年限</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"_Toc4022_WPSOffice_Level2"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（四）</w:t>
      </w:r>
      <w:r>
        <w:rPr>
          <w:rFonts w:hint="eastAsia" w:ascii="宋体" w:hAnsi="宋体" w:eastAsia="宋体" w:cs="宋体"/>
          <w:sz w:val="24"/>
          <w:szCs w:val="24"/>
          <w:lang w:eastAsia="zh-CN"/>
        </w:rPr>
        <w:t>招生对象</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"_Toc18874_WPSOffice_Level1"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二、培养目标</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"_Toc32076_WPSOffice_Level1"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三、</w:t>
      </w:r>
      <w:r>
        <w:rPr>
          <w:rFonts w:hint="eastAsia" w:ascii="宋体" w:hAnsi="宋体" w:eastAsia="宋体" w:cs="宋体"/>
          <w:sz w:val="24"/>
          <w:szCs w:val="24"/>
          <w:lang w:eastAsia="zh-CN"/>
        </w:rPr>
        <w:t>人才培养分析</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"_Toc21369_WPSOffice_Level2"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（一）</w:t>
      </w:r>
      <w:r>
        <w:rPr>
          <w:rFonts w:hint="eastAsia" w:ascii="宋体" w:hAnsi="宋体" w:eastAsia="宋体" w:cs="宋体"/>
          <w:color w:val="000000"/>
          <w:kern w:val="0"/>
          <w:sz w:val="24"/>
          <w:szCs w:val="24"/>
          <w:lang w:val="en-US" w:eastAsia="zh-CN"/>
        </w:rPr>
        <w:t>人才需求分析</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"_Toc16498_WPSOffice_Level2"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color w:val="000000"/>
          <w:kern w:val="0"/>
          <w:sz w:val="24"/>
          <w:szCs w:val="24"/>
          <w:lang w:val="en-US" w:eastAsia="zh-CN"/>
        </w:rPr>
        <w:t>职业岗位分析</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"_Toc5371_WPSOffice_Level2"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（三）</w:t>
      </w:r>
      <w:r>
        <w:rPr>
          <w:rFonts w:hint="eastAsia" w:ascii="宋体" w:hAnsi="宋体" w:eastAsia="宋体" w:cs="宋体"/>
          <w:sz w:val="24"/>
          <w:szCs w:val="24"/>
          <w:lang w:eastAsia="zh-CN"/>
        </w:rPr>
        <w:t>职业资格证书</w:t>
      </w:r>
      <w:r>
        <w:rPr>
          <w:rFonts w:hint="eastAsia" w:ascii="宋体" w:hAnsi="宋体" w:eastAsia="宋体" w:cs="宋体"/>
          <w:sz w:val="24"/>
          <w:szCs w:val="24"/>
        </w:rPr>
        <w:tab/>
      </w:r>
      <w:r>
        <w:rPr>
          <w:rFonts w:hint="eastAsia" w:ascii="宋体" w:hAnsi="宋体" w:eastAsia="宋体" w:cs="宋体"/>
          <w:sz w:val="24"/>
          <w:szCs w:val="24"/>
        </w:rPr>
        <w:t>5</w:t>
      </w:r>
      <w:r>
        <w:rPr>
          <w:rFonts w:hint="eastAsia" w:ascii="宋体" w:hAnsi="宋体" w:eastAsia="宋体" w:cs="宋体"/>
          <w:sz w:val="24"/>
          <w:szCs w:val="24"/>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"_Toc27909_WPSOffice_Level1"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四、</w:t>
      </w:r>
      <w:r>
        <w:rPr>
          <w:rFonts w:hint="eastAsia" w:ascii="宋体" w:hAnsi="宋体" w:eastAsia="宋体" w:cs="宋体"/>
          <w:sz w:val="24"/>
          <w:szCs w:val="24"/>
          <w:lang w:eastAsia="zh-CN"/>
        </w:rPr>
        <w:t>人才培养规格</w:t>
      </w:r>
      <w:r>
        <w:rPr>
          <w:rFonts w:hint="eastAsia" w:ascii="宋体" w:hAnsi="宋体" w:eastAsia="宋体" w:cs="宋体"/>
          <w:sz w:val="24"/>
          <w:szCs w:val="24"/>
        </w:rPr>
        <w:tab/>
      </w:r>
      <w:r>
        <w:rPr>
          <w:rFonts w:hint="eastAsia" w:ascii="宋体" w:hAnsi="宋体" w:eastAsia="宋体" w:cs="宋体"/>
          <w:sz w:val="24"/>
          <w:szCs w:val="24"/>
        </w:rPr>
        <w:t>6</w:t>
      </w:r>
      <w:r>
        <w:rPr>
          <w:rFonts w:hint="eastAsia" w:ascii="宋体" w:hAnsi="宋体" w:eastAsia="宋体" w:cs="宋体"/>
          <w:sz w:val="24"/>
          <w:szCs w:val="24"/>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bookmarkStart w:id="1" w:name="_Hlk531524817"/>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"_Toc4022_WPSOffice_Level2"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（一）</w:t>
      </w:r>
      <w:r>
        <w:rPr>
          <w:rFonts w:hint="eastAsia" w:ascii="宋体" w:hAnsi="宋体" w:eastAsia="宋体" w:cs="宋体"/>
          <w:sz w:val="24"/>
          <w:szCs w:val="24"/>
          <w:lang w:eastAsia="zh-CN"/>
        </w:rPr>
        <w:t>素质结构</w:t>
      </w:r>
      <w:r>
        <w:rPr>
          <w:rFonts w:hint="eastAsia" w:ascii="宋体" w:hAnsi="宋体" w:eastAsia="宋体" w:cs="宋体"/>
          <w:sz w:val="24"/>
          <w:szCs w:val="24"/>
        </w:rPr>
        <w:tab/>
      </w:r>
      <w:r>
        <w:rPr>
          <w:rFonts w:hint="eastAsia" w:ascii="宋体" w:hAnsi="宋体" w:eastAsia="宋体" w:cs="宋体"/>
          <w:sz w:val="24"/>
          <w:szCs w:val="24"/>
        </w:rPr>
        <w:t>6</w:t>
      </w:r>
      <w:r>
        <w:rPr>
          <w:rFonts w:hint="eastAsia" w:ascii="宋体" w:hAnsi="宋体" w:eastAsia="宋体" w:cs="宋体"/>
          <w:sz w:val="24"/>
          <w:szCs w:val="24"/>
        </w:rPr>
        <w:fldChar w:fldCharType="end"/>
      </w:r>
    </w:p>
    <w:bookmarkEnd w:id="1"/>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"_Toc5743_WPSOffice_Level2"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eastAsia="zh-CN"/>
        </w:rPr>
        <w:t>能力结构</w:t>
      </w:r>
      <w:r>
        <w:rPr>
          <w:rFonts w:hint="eastAsia" w:ascii="宋体" w:hAnsi="宋体" w:eastAsia="宋体" w:cs="宋体"/>
          <w:sz w:val="24"/>
          <w:szCs w:val="24"/>
        </w:rPr>
        <w:tab/>
      </w:r>
      <w:r>
        <w:rPr>
          <w:rFonts w:hint="eastAsia" w:ascii="宋体" w:hAnsi="宋体" w:eastAsia="宋体" w:cs="宋体"/>
          <w:sz w:val="24"/>
          <w:szCs w:val="24"/>
        </w:rPr>
        <w:t>7</w:t>
      </w:r>
      <w:r>
        <w:rPr>
          <w:rFonts w:hint="eastAsia" w:ascii="宋体" w:hAnsi="宋体" w:eastAsia="宋体" w:cs="宋体"/>
          <w:sz w:val="24"/>
          <w:szCs w:val="24"/>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"_Toc9164_WPSOffice_Level3" </w:instrText>
      </w:r>
      <w:r>
        <w:rPr>
          <w:rFonts w:hint="eastAsia" w:ascii="宋体" w:hAnsi="宋体" w:eastAsia="宋体" w:cs="宋体"/>
          <w:sz w:val="24"/>
          <w:szCs w:val="24"/>
        </w:rPr>
        <w:fldChar w:fldCharType="separate"/>
      </w:r>
      <w:r>
        <w:rPr>
          <w:rFonts w:hint="eastAsia" w:ascii="宋体" w:hAnsi="宋体" w:eastAsia="宋体" w:cs="宋体"/>
          <w:sz w:val="24"/>
          <w:szCs w:val="24"/>
        </w:rPr>
        <w:t>（三）</w:t>
      </w:r>
      <w:r>
        <w:rPr>
          <w:rFonts w:hint="eastAsia" w:ascii="宋体" w:hAnsi="宋体" w:eastAsia="宋体" w:cs="宋体"/>
          <w:sz w:val="24"/>
          <w:szCs w:val="24"/>
          <w:lang w:eastAsia="zh-CN"/>
        </w:rPr>
        <w:t>知识结构</w:t>
      </w:r>
      <w:r>
        <w:rPr>
          <w:rFonts w:hint="eastAsia" w:ascii="宋体" w:hAnsi="宋体" w:eastAsia="宋体" w:cs="宋体"/>
          <w:sz w:val="24"/>
          <w:szCs w:val="24"/>
        </w:rPr>
        <w:tab/>
      </w:r>
      <w:r>
        <w:rPr>
          <w:rFonts w:hint="eastAsia" w:ascii="宋体" w:hAnsi="宋体" w:eastAsia="宋体" w:cs="宋体"/>
          <w:sz w:val="24"/>
          <w:szCs w:val="24"/>
        </w:rPr>
        <w:t>8</w:t>
      </w:r>
      <w:r>
        <w:rPr>
          <w:rFonts w:hint="eastAsia" w:ascii="宋体" w:hAnsi="宋体" w:eastAsia="宋体" w:cs="宋体"/>
          <w:sz w:val="24"/>
          <w:szCs w:val="24"/>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"_Toc29838_WPSOffice_Level3" </w:instrText>
      </w:r>
      <w:r>
        <w:rPr>
          <w:rFonts w:hint="eastAsia" w:ascii="宋体" w:hAnsi="宋体" w:eastAsia="宋体" w:cs="宋体"/>
          <w:sz w:val="24"/>
          <w:szCs w:val="24"/>
        </w:rPr>
        <w:fldChar w:fldCharType="separate"/>
      </w:r>
      <w:r>
        <w:rPr>
          <w:rFonts w:hint="eastAsia" w:ascii="宋体" w:hAnsi="宋体" w:eastAsia="宋体" w:cs="宋体"/>
          <w:sz w:val="24"/>
          <w:szCs w:val="24"/>
        </w:rPr>
        <w:t>（四）专业核心课程简介</w:t>
      </w:r>
      <w:r>
        <w:rPr>
          <w:rFonts w:hint="eastAsia" w:ascii="宋体" w:hAnsi="宋体" w:eastAsia="宋体" w:cs="宋体"/>
          <w:sz w:val="24"/>
          <w:szCs w:val="24"/>
        </w:rPr>
        <w:tab/>
      </w:r>
      <w:r>
        <w:rPr>
          <w:rFonts w:hint="eastAsia" w:ascii="宋体" w:hAnsi="宋体" w:eastAsia="宋体" w:cs="宋体"/>
          <w:sz w:val="24"/>
          <w:szCs w:val="24"/>
        </w:rPr>
        <w:t>10</w:t>
      </w:r>
      <w:r>
        <w:rPr>
          <w:rFonts w:hint="eastAsia" w:ascii="宋体" w:hAnsi="宋体" w:eastAsia="宋体" w:cs="宋体"/>
          <w:sz w:val="24"/>
          <w:szCs w:val="24"/>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"_Toc21369_WPSOffice_Level1"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五、</w:t>
      </w:r>
      <w:r>
        <w:rPr>
          <w:rFonts w:hint="eastAsia" w:ascii="宋体" w:hAnsi="宋体" w:eastAsia="宋体" w:cs="宋体"/>
          <w:sz w:val="24"/>
          <w:szCs w:val="24"/>
          <w:lang w:eastAsia="zh-CN"/>
        </w:rPr>
        <w:t>毕业要求</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bookmarkStart w:id="2" w:name="_Hlk531524866"/>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"_Toc4022_WPSOffice_Level2"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（一）</w:t>
      </w:r>
      <w:r>
        <w:rPr>
          <w:rFonts w:hint="eastAsia" w:ascii="宋体" w:hAnsi="宋体" w:eastAsia="宋体" w:cs="宋体"/>
          <w:sz w:val="24"/>
          <w:szCs w:val="24"/>
          <w:lang w:eastAsia="zh-CN"/>
        </w:rPr>
        <w:t>学业要求</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bookmarkEnd w:id="2"/>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bookmarkStart w:id="3" w:name="_Hlk531525011"/>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"_Toc4022_WPSOffice_Level2"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eastAsia="zh-CN"/>
        </w:rPr>
        <w:t>证书要求</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fldChar w:fldCharType="end"/>
      </w:r>
    </w:p>
    <w:bookmarkEnd w:id="3"/>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"_Toc4022_WPSOffice_Level2"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（三）</w:t>
      </w:r>
      <w:r>
        <w:rPr>
          <w:rFonts w:hint="eastAsia" w:ascii="宋体" w:hAnsi="宋体" w:eastAsia="宋体" w:cs="宋体"/>
          <w:sz w:val="24"/>
          <w:szCs w:val="24"/>
          <w:lang w:eastAsia="zh-CN"/>
        </w:rPr>
        <w:t>其他要求</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"_Toc16498_WPSOffice_Level1"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六、</w:t>
      </w:r>
      <w:r>
        <w:rPr>
          <w:rFonts w:hint="eastAsia" w:ascii="宋体" w:hAnsi="宋体" w:eastAsia="宋体" w:cs="宋体"/>
          <w:sz w:val="24"/>
          <w:szCs w:val="24"/>
          <w:lang w:eastAsia="zh-CN"/>
        </w:rPr>
        <w:t>课程体系</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"_Toc4022_WPSOffice_Level2"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（一）</w:t>
      </w:r>
      <w:r>
        <w:rPr>
          <w:rFonts w:hint="eastAsia" w:ascii="宋体" w:hAnsi="宋体" w:eastAsia="宋体" w:cs="宋体"/>
          <w:sz w:val="24"/>
          <w:szCs w:val="24"/>
          <w:lang w:eastAsia="zh-CN"/>
        </w:rPr>
        <w:t>课程结构</w:t>
      </w:r>
      <w:r>
        <w:rPr>
          <w:rFonts w:hint="eastAsia" w:ascii="宋体" w:hAnsi="宋体" w:eastAsia="宋体" w:cs="宋体"/>
          <w:sz w:val="24"/>
          <w:szCs w:val="24"/>
        </w:rPr>
        <w:tab/>
      </w:r>
      <w:r>
        <w:rPr>
          <w:rFonts w:hint="eastAsia" w:ascii="宋体" w:hAnsi="宋体" w:eastAsia="宋体" w:cs="宋体"/>
          <w:sz w:val="24"/>
          <w:szCs w:val="24"/>
        </w:rPr>
        <w:t>11</w:t>
      </w:r>
      <w:r>
        <w:rPr>
          <w:rFonts w:hint="eastAsia" w:ascii="宋体" w:hAnsi="宋体" w:eastAsia="宋体" w:cs="宋体"/>
          <w:sz w:val="24"/>
          <w:szCs w:val="24"/>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"_Toc4022_WPSOffice_Level2"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eastAsia="zh-CN"/>
        </w:rPr>
        <w:t>课程设置及要求</w:t>
      </w:r>
      <w:r>
        <w:rPr>
          <w:rFonts w:hint="eastAsia" w:ascii="宋体" w:hAnsi="宋体" w:eastAsia="宋体" w:cs="宋体"/>
          <w:sz w:val="24"/>
          <w:szCs w:val="24"/>
        </w:rPr>
        <w:tab/>
      </w:r>
      <w:r>
        <w:rPr>
          <w:rFonts w:hint="eastAsia" w:ascii="宋体" w:hAnsi="宋体" w:eastAsia="宋体" w:cs="宋体"/>
          <w:sz w:val="24"/>
          <w:szCs w:val="24"/>
        </w:rPr>
        <w:t>13</w:t>
      </w:r>
      <w:r>
        <w:rPr>
          <w:rFonts w:hint="eastAsia" w:ascii="宋体" w:hAnsi="宋体" w:eastAsia="宋体" w:cs="宋体"/>
          <w:sz w:val="24"/>
          <w:szCs w:val="24"/>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"_Toc4022_WPSOffice_Level1"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七、</w:t>
      </w:r>
      <w:r>
        <w:rPr>
          <w:rFonts w:hint="eastAsia" w:ascii="宋体" w:hAnsi="宋体" w:eastAsia="宋体" w:cs="宋体"/>
          <w:sz w:val="24"/>
          <w:szCs w:val="24"/>
          <w:lang w:eastAsia="zh-CN"/>
        </w:rPr>
        <w:t>教学进程及课时分配</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cs="宋体"/>
          <w:sz w:val="24"/>
          <w:szCs w:val="24"/>
          <w:lang w:val="en-US" w:eastAsia="zh-CN"/>
        </w:rPr>
        <w:t>8</w:t>
      </w:r>
      <w:r>
        <w:rPr>
          <w:rFonts w:hint="eastAsia" w:ascii="宋体" w:hAnsi="宋体" w:eastAsia="宋体" w:cs="宋体"/>
          <w:sz w:val="24"/>
          <w:szCs w:val="24"/>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"_Toc30143_WPSOffice_Level2"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（一）</w:t>
      </w:r>
      <w:r>
        <w:rPr>
          <w:rFonts w:hint="eastAsia" w:ascii="宋体" w:hAnsi="宋体" w:eastAsia="宋体" w:cs="宋体"/>
          <w:sz w:val="24"/>
          <w:szCs w:val="24"/>
          <w:lang w:eastAsia="zh-CN"/>
        </w:rPr>
        <w:t>参考性教学进程表</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cs="宋体"/>
          <w:sz w:val="24"/>
          <w:szCs w:val="24"/>
          <w:lang w:val="en-US" w:eastAsia="zh-CN"/>
        </w:rPr>
        <w:t>8</w:t>
      </w:r>
      <w:r>
        <w:rPr>
          <w:rFonts w:hint="eastAsia" w:ascii="宋体" w:hAnsi="宋体" w:eastAsia="宋体" w:cs="宋体"/>
          <w:sz w:val="24"/>
          <w:szCs w:val="24"/>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"_Toc25081_WPSOffice_Level2"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eastAsia="zh-CN"/>
        </w:rPr>
        <w:t>课时比例</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"_Toc5743_WPSOffice_Level1"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八、</w:t>
      </w:r>
      <w:r>
        <w:rPr>
          <w:rFonts w:hint="eastAsia" w:ascii="宋体" w:hAnsi="宋体" w:eastAsia="宋体" w:cs="宋体"/>
          <w:sz w:val="24"/>
          <w:szCs w:val="24"/>
          <w:lang w:eastAsia="zh-CN"/>
        </w:rPr>
        <w:t>专业师资配备及要求</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"_Toc31914_WPSOffice_Level2"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（一）</w:t>
      </w:r>
      <w:r>
        <w:rPr>
          <w:rFonts w:hint="eastAsia" w:ascii="宋体" w:hAnsi="宋体" w:eastAsia="宋体" w:cs="宋体"/>
          <w:sz w:val="24"/>
          <w:szCs w:val="24"/>
          <w:lang w:eastAsia="zh-CN"/>
        </w:rPr>
        <w:t>专业带头人的基本要求</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"_Toc1002_WPSOffice_Level2"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eastAsia="zh-CN"/>
        </w:rPr>
        <w:t>专任教师、兼职教师配备及要求</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1</w:t>
      </w:r>
    </w:p>
    <w:bookmarkEnd w:id="0"/>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"_Toc5743_WPSOffice_Level1"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九</w:t>
      </w:r>
      <w:r>
        <w:rPr>
          <w:rFonts w:hint="eastAsia" w:ascii="宋体" w:hAnsi="宋体" w:eastAsia="宋体" w:cs="宋体"/>
          <w:sz w:val="24"/>
          <w:szCs w:val="24"/>
        </w:rPr>
        <w:t>、</w:t>
      </w:r>
      <w:r>
        <w:rPr>
          <w:rFonts w:hint="eastAsia" w:ascii="宋体" w:hAnsi="宋体" w:eastAsia="宋体" w:cs="宋体"/>
          <w:sz w:val="24"/>
          <w:szCs w:val="24"/>
          <w:lang w:eastAsia="zh-CN"/>
        </w:rPr>
        <w:t>实践教学条件配置及要求</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1</w:t>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"_Toc31914_WPSOffice_Level2"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（一）</w:t>
      </w:r>
      <w:r>
        <w:rPr>
          <w:rFonts w:hint="eastAsia" w:ascii="宋体" w:hAnsi="宋体" w:eastAsia="宋体" w:cs="宋体"/>
          <w:sz w:val="24"/>
          <w:szCs w:val="24"/>
          <w:lang w:eastAsia="zh-CN"/>
        </w:rPr>
        <w:t>校内实践教学条件</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1</w:t>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"_Toc1002_WPSOffice_Level2"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eastAsia="zh-CN"/>
        </w:rPr>
        <w:t>校外实践教学条件或基地</w:t>
      </w:r>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3</w:t>
      </w:r>
      <w:r>
        <w:rPr>
          <w:rFonts w:hint="eastAsia" w:ascii="宋体" w:hAnsi="宋体" w:eastAsia="宋体" w:cs="宋体"/>
          <w:sz w:val="24"/>
          <w:szCs w:val="24"/>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"_Toc5743_WPSOffice_Level1"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十</w:t>
      </w:r>
      <w:r>
        <w:rPr>
          <w:rFonts w:hint="eastAsia" w:ascii="宋体" w:hAnsi="宋体" w:eastAsia="宋体" w:cs="宋体"/>
          <w:sz w:val="24"/>
          <w:szCs w:val="24"/>
        </w:rPr>
        <w:t>、</w:t>
      </w:r>
      <w:r>
        <w:rPr>
          <w:rFonts w:hint="eastAsia" w:ascii="宋体" w:hAnsi="宋体" w:eastAsia="宋体" w:cs="宋体"/>
          <w:sz w:val="24"/>
          <w:szCs w:val="24"/>
          <w:lang w:eastAsia="zh-CN"/>
        </w:rPr>
        <w:t>教学实施</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5</w:t>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"_Toc31914_WPSOffice_Level2"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（一）</w:t>
      </w:r>
      <w:r>
        <w:rPr>
          <w:rFonts w:hint="eastAsia" w:ascii="宋体" w:hAnsi="宋体" w:eastAsia="宋体" w:cs="宋体"/>
          <w:sz w:val="24"/>
          <w:szCs w:val="24"/>
          <w:lang w:eastAsia="zh-CN"/>
        </w:rPr>
        <w:t>基本教学环节</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5</w:t>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"_Toc1002_WPSOffice_Level2"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eastAsia="zh-CN"/>
        </w:rPr>
        <w:t>教学内容补充与更新</w:t>
      </w:r>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7</w:t>
      </w:r>
      <w:r>
        <w:rPr>
          <w:rFonts w:hint="eastAsia" w:ascii="宋体" w:hAnsi="宋体" w:eastAsia="宋体" w:cs="宋体"/>
          <w:sz w:val="24"/>
          <w:szCs w:val="24"/>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"_Toc5743_WPSOffice_Level1"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十一</w:t>
      </w:r>
      <w:r>
        <w:rPr>
          <w:rFonts w:hint="eastAsia" w:ascii="宋体" w:hAnsi="宋体" w:eastAsia="宋体" w:cs="宋体"/>
          <w:sz w:val="24"/>
          <w:szCs w:val="24"/>
        </w:rPr>
        <w:t>、</w:t>
      </w:r>
      <w:r>
        <w:rPr>
          <w:rFonts w:hint="eastAsia" w:ascii="宋体" w:hAnsi="宋体" w:eastAsia="宋体" w:cs="宋体"/>
          <w:sz w:val="24"/>
          <w:szCs w:val="24"/>
          <w:lang w:eastAsia="zh-CN"/>
        </w:rPr>
        <w:t>教学质量监控体系</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"_Toc31914_WPSOffice_Level2"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（一）</w:t>
      </w:r>
      <w:r>
        <w:rPr>
          <w:rFonts w:hint="eastAsia" w:ascii="宋体" w:hAnsi="宋体" w:eastAsia="宋体" w:cs="宋体"/>
          <w:sz w:val="24"/>
          <w:szCs w:val="24"/>
          <w:lang w:eastAsia="zh-CN"/>
        </w:rPr>
        <w:t>教学目标监控</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"_Toc1002_WPSOffice_Level2"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eastAsia="zh-CN"/>
        </w:rPr>
        <w:t>教学过程监控</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"_Toc4022_WPSOffice_Level2"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（三）</w:t>
      </w:r>
      <w:r>
        <w:rPr>
          <w:rFonts w:hint="eastAsia" w:ascii="宋体" w:hAnsi="宋体" w:eastAsia="宋体" w:cs="宋体"/>
          <w:sz w:val="24"/>
          <w:szCs w:val="24"/>
          <w:lang w:eastAsia="zh-CN"/>
        </w:rPr>
        <w:t>教学结果监控</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3</w:t>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"_Toc5743_WPSOffice_Level1"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十二</w:t>
      </w:r>
      <w:r>
        <w:rPr>
          <w:rFonts w:hint="eastAsia" w:ascii="宋体" w:hAnsi="宋体" w:eastAsia="宋体" w:cs="宋体"/>
          <w:sz w:val="24"/>
          <w:szCs w:val="24"/>
        </w:rPr>
        <w:t>、</w:t>
      </w:r>
      <w:r>
        <w:rPr>
          <w:rFonts w:hint="eastAsia" w:ascii="宋体" w:hAnsi="宋体" w:eastAsia="宋体" w:cs="宋体"/>
          <w:sz w:val="24"/>
          <w:szCs w:val="24"/>
          <w:lang w:eastAsia="zh-CN"/>
        </w:rPr>
        <w:t>人才培养方案的特色与创新</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"_Toc31914_WPSOffice_Level2"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（一）</w:t>
      </w:r>
      <w:r>
        <w:rPr>
          <w:rFonts w:hint="eastAsia" w:ascii="宋体" w:hAnsi="宋体" w:eastAsia="宋体" w:cs="宋体"/>
          <w:sz w:val="24"/>
          <w:szCs w:val="24"/>
          <w:lang w:eastAsia="zh-CN"/>
        </w:rPr>
        <w:t>专业建设模式特色</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"_Toc1002_WPSOffice_Level2"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eastAsia="zh-CN"/>
        </w:rPr>
        <w:t>人才培养模式特色</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"_Toc4022_WPSOffice_Level2"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（三）</w:t>
      </w:r>
      <w:r>
        <w:rPr>
          <w:rFonts w:hint="eastAsia" w:ascii="宋体" w:hAnsi="宋体" w:eastAsia="宋体" w:cs="宋体"/>
          <w:sz w:val="24"/>
          <w:szCs w:val="24"/>
          <w:lang w:eastAsia="zh-CN"/>
        </w:rPr>
        <w:t>课程体系特色</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9</w:t>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"_Toc4022_WPSOffice_Level2" </w:instrText>
      </w:r>
      <w:r>
        <w:rPr>
          <w:rFonts w:hint="eastAsia" w:ascii="宋体" w:hAnsi="宋体" w:eastAsia="宋体" w:cs="宋体"/>
          <w:sz w:val="24"/>
          <w:szCs w:val="24"/>
        </w:rPr>
        <w:fldChar w:fldCharType="separate"/>
      </w:r>
      <w:r>
        <w:rPr>
          <w:rFonts w:hint="eastAsia" w:ascii="宋体" w:hAnsi="宋体" w:eastAsia="宋体" w:cs="宋体"/>
          <w:sz w:val="24"/>
          <w:szCs w:val="24"/>
        </w:rPr>
        <w:t>（四）</w:t>
      </w:r>
      <w:r>
        <w:rPr>
          <w:rFonts w:hint="eastAsia" w:ascii="宋体" w:hAnsi="宋体" w:eastAsia="宋体" w:cs="宋体"/>
          <w:sz w:val="24"/>
          <w:szCs w:val="24"/>
          <w:lang w:eastAsia="zh-CN"/>
        </w:rPr>
        <w:t>教学模式、教学方法、教学手段特色</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3</w:t>
      </w:r>
    </w:p>
    <w:p>
      <w:pPr>
        <w:widowControl/>
        <w:spacing w:line="480" w:lineRule="exact"/>
        <w:ind w:left="0" w:leftChars="0" w:firstLine="491" w:firstLineChars="205"/>
        <w:jc w:val="both"/>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"_Toc1002_WPSOffice_Level2" </w:instrText>
      </w:r>
      <w:r>
        <w:rPr>
          <w:rFonts w:hint="eastAsia" w:ascii="仿宋" w:hAnsi="仿宋" w:eastAsia="仿宋" w:cs="仿宋"/>
          <w:sz w:val="24"/>
          <w:szCs w:val="24"/>
        </w:rPr>
        <w:fldChar w:fldCharType="separate"/>
      </w:r>
    </w:p>
    <w:p>
      <w:pPr>
        <w:widowControl/>
        <w:spacing w:line="480" w:lineRule="exact"/>
        <w:ind w:left="0" w:leftChars="0" w:firstLine="491" w:firstLineChars="205"/>
        <w:jc w:val="center"/>
        <w:rPr>
          <w:rFonts w:hint="eastAsia" w:ascii="仿宋" w:hAnsi="仿宋" w:eastAsia="仿宋" w:cs="仿宋"/>
          <w:sz w:val="24"/>
          <w:szCs w:val="24"/>
        </w:rPr>
      </w:pPr>
      <w:r>
        <w:rPr>
          <w:rFonts w:hint="eastAsia" w:ascii="仿宋" w:hAnsi="仿宋" w:eastAsia="仿宋" w:cs="仿宋"/>
          <w:sz w:val="24"/>
          <w:szCs w:val="24"/>
        </w:rPr>
        <w:fldChar w:fldCharType="end"/>
      </w:r>
    </w:p>
    <w:p>
      <w:pPr>
        <w:widowControl/>
        <w:spacing w:line="480" w:lineRule="exact"/>
        <w:ind w:left="0" w:leftChars="0" w:firstLine="491" w:firstLineChars="205"/>
        <w:jc w:val="center"/>
        <w:rPr>
          <w:rFonts w:hint="eastAsia" w:ascii="仿宋" w:hAnsi="仿宋" w:eastAsia="仿宋" w:cs="仿宋"/>
          <w:sz w:val="24"/>
          <w:szCs w:val="24"/>
        </w:rPr>
      </w:pPr>
    </w:p>
    <w:p>
      <w:pPr>
        <w:widowControl/>
        <w:spacing w:line="480" w:lineRule="exact"/>
        <w:ind w:left="0" w:leftChars="0" w:firstLine="491" w:firstLineChars="205"/>
        <w:jc w:val="center"/>
        <w:rPr>
          <w:rFonts w:hint="eastAsia" w:ascii="仿宋" w:hAnsi="仿宋" w:eastAsia="仿宋" w:cs="仿宋"/>
          <w:sz w:val="24"/>
          <w:szCs w:val="24"/>
        </w:rPr>
      </w:pPr>
    </w:p>
    <w:p>
      <w:pPr>
        <w:widowControl/>
        <w:spacing w:line="480" w:lineRule="exact"/>
        <w:ind w:left="0" w:leftChars="0" w:firstLine="491" w:firstLineChars="205"/>
        <w:jc w:val="center"/>
        <w:rPr>
          <w:rFonts w:hint="eastAsia" w:ascii="仿宋" w:hAnsi="仿宋" w:eastAsia="仿宋" w:cs="仿宋"/>
          <w:sz w:val="24"/>
          <w:szCs w:val="24"/>
        </w:rPr>
      </w:pPr>
    </w:p>
    <w:p>
      <w:pPr>
        <w:widowControl/>
        <w:spacing w:line="480" w:lineRule="exact"/>
        <w:ind w:left="0" w:leftChars="0" w:firstLine="491" w:firstLineChars="205"/>
        <w:jc w:val="center"/>
        <w:rPr>
          <w:rFonts w:hint="eastAsia" w:ascii="仿宋" w:hAnsi="仿宋" w:eastAsia="仿宋" w:cs="仿宋"/>
          <w:sz w:val="24"/>
          <w:szCs w:val="24"/>
        </w:rPr>
      </w:pPr>
    </w:p>
    <w:p>
      <w:pPr>
        <w:widowControl/>
        <w:spacing w:line="480" w:lineRule="exact"/>
        <w:ind w:left="0" w:leftChars="0" w:firstLine="491" w:firstLineChars="205"/>
        <w:jc w:val="center"/>
        <w:rPr>
          <w:rFonts w:hint="eastAsia" w:ascii="仿宋" w:hAnsi="仿宋" w:eastAsia="仿宋" w:cs="仿宋"/>
          <w:sz w:val="24"/>
          <w:szCs w:val="24"/>
        </w:rPr>
      </w:pPr>
    </w:p>
    <w:p>
      <w:pPr>
        <w:widowControl/>
        <w:spacing w:line="480" w:lineRule="exact"/>
        <w:ind w:left="0" w:leftChars="0" w:firstLine="491" w:firstLineChars="205"/>
        <w:jc w:val="center"/>
        <w:rPr>
          <w:rFonts w:hint="eastAsia" w:ascii="仿宋" w:hAnsi="仿宋" w:eastAsia="仿宋" w:cs="仿宋"/>
          <w:sz w:val="24"/>
          <w:szCs w:val="24"/>
        </w:rPr>
      </w:pPr>
    </w:p>
    <w:p>
      <w:pPr>
        <w:widowControl/>
        <w:spacing w:line="480" w:lineRule="exact"/>
        <w:ind w:left="0" w:leftChars="0" w:firstLine="491" w:firstLineChars="205"/>
        <w:jc w:val="center"/>
        <w:rPr>
          <w:rFonts w:hint="eastAsia" w:ascii="仿宋" w:hAnsi="仿宋" w:eastAsia="仿宋" w:cs="仿宋"/>
          <w:sz w:val="24"/>
          <w:szCs w:val="24"/>
        </w:rPr>
      </w:pPr>
    </w:p>
    <w:p>
      <w:pPr>
        <w:widowControl/>
        <w:spacing w:line="480" w:lineRule="exact"/>
        <w:ind w:left="0" w:leftChars="0" w:firstLine="491" w:firstLineChars="205"/>
        <w:jc w:val="center"/>
        <w:rPr>
          <w:rFonts w:hint="eastAsia" w:ascii="仿宋" w:hAnsi="仿宋" w:eastAsia="仿宋" w:cs="仿宋"/>
          <w:sz w:val="24"/>
          <w:szCs w:val="24"/>
        </w:rPr>
      </w:pPr>
    </w:p>
    <w:p>
      <w:pPr>
        <w:widowControl/>
        <w:spacing w:line="480" w:lineRule="exact"/>
        <w:ind w:left="0" w:leftChars="0" w:firstLine="491" w:firstLineChars="205"/>
        <w:jc w:val="center"/>
        <w:rPr>
          <w:rFonts w:hint="eastAsia" w:ascii="仿宋" w:hAnsi="仿宋" w:eastAsia="仿宋" w:cs="仿宋"/>
          <w:sz w:val="24"/>
          <w:szCs w:val="24"/>
        </w:rPr>
      </w:pPr>
    </w:p>
    <w:p>
      <w:pPr>
        <w:widowControl/>
        <w:spacing w:line="480" w:lineRule="exact"/>
        <w:ind w:left="0" w:leftChars="0" w:firstLine="491" w:firstLineChars="205"/>
        <w:jc w:val="center"/>
        <w:rPr>
          <w:rFonts w:hint="eastAsia" w:ascii="仿宋" w:hAnsi="仿宋" w:eastAsia="仿宋" w:cs="仿宋"/>
          <w:sz w:val="24"/>
          <w:szCs w:val="24"/>
        </w:rPr>
      </w:pPr>
    </w:p>
    <w:p>
      <w:pPr>
        <w:widowControl/>
        <w:spacing w:line="480" w:lineRule="exact"/>
        <w:jc w:val="both"/>
        <w:rPr>
          <w:rFonts w:hint="eastAsia" w:ascii="仿宋" w:hAnsi="仿宋" w:eastAsia="仿宋" w:cs="仿宋"/>
          <w:sz w:val="24"/>
          <w:szCs w:val="24"/>
        </w:rPr>
      </w:pPr>
    </w:p>
    <w:p>
      <w:pPr>
        <w:widowControl/>
        <w:spacing w:line="480" w:lineRule="exact"/>
        <w:ind w:left="0" w:leftChars="0" w:firstLine="741" w:firstLineChars="205"/>
        <w:jc w:val="center"/>
        <w:rPr>
          <w:rFonts w:hint="eastAsia" w:ascii="宋体" w:hAnsi="宋体" w:eastAsia="宋体" w:cs="Tahoma"/>
          <w:b/>
          <w:bCs/>
          <w:color w:val="000000"/>
          <w:kern w:val="0"/>
          <w:sz w:val="36"/>
          <w:szCs w:val="36"/>
          <w:lang w:val="en-US" w:eastAsia="zh-CN"/>
        </w:rPr>
        <w:sectPr>
          <w:footerReference r:id="rId5" w:type="default"/>
          <w:pgSz w:w="11906" w:h="16838"/>
          <w:pgMar w:top="1440" w:right="1486" w:bottom="1440" w:left="1600" w:header="851" w:footer="992" w:gutter="0"/>
          <w:pgNumType w:fmt="decimal" w:start="1"/>
          <w:cols w:space="425" w:num="1"/>
          <w:docGrid w:type="lines" w:linePitch="312" w:charSpace="0"/>
        </w:sectPr>
      </w:pPr>
    </w:p>
    <w:p>
      <w:pPr>
        <w:widowControl/>
        <w:spacing w:line="480" w:lineRule="exact"/>
        <w:ind w:left="0" w:leftChars="0" w:firstLine="741" w:firstLineChars="205"/>
        <w:jc w:val="center"/>
        <w:rPr>
          <w:rFonts w:hint="eastAsia" w:ascii="宋体" w:hAnsi="宋体" w:eastAsia="宋体" w:cs="Tahoma"/>
          <w:b/>
          <w:bCs/>
          <w:color w:val="000000"/>
          <w:kern w:val="0"/>
          <w:sz w:val="36"/>
          <w:szCs w:val="36"/>
          <w:lang w:val="en-US" w:eastAsia="zh-CN"/>
        </w:rPr>
      </w:pPr>
      <w:r>
        <w:rPr>
          <w:rFonts w:hint="eastAsia" w:ascii="宋体" w:hAnsi="宋体" w:eastAsia="宋体" w:cs="Tahoma"/>
          <w:b/>
          <w:bCs/>
          <w:color w:val="000000"/>
          <w:kern w:val="0"/>
          <w:sz w:val="36"/>
          <w:szCs w:val="36"/>
          <w:lang w:val="en-US" w:eastAsia="zh-CN"/>
        </w:rPr>
        <w:t>酒店管理（高技）专业人才培养方案</w:t>
      </w:r>
    </w:p>
    <w:p>
      <w:pPr>
        <w:widowControl/>
        <w:spacing w:line="480" w:lineRule="exact"/>
        <w:ind w:left="0" w:leftChars="0" w:firstLine="574" w:firstLineChars="205"/>
        <w:jc w:val="center"/>
        <w:rPr>
          <w:rFonts w:hint="eastAsia" w:ascii="宋体" w:hAnsi="宋体" w:eastAsia="宋体" w:cs="Tahoma"/>
          <w:color w:val="000000"/>
          <w:kern w:val="0"/>
          <w:sz w:val="28"/>
          <w:szCs w:val="28"/>
          <w:u w:val="none"/>
          <w:lang w:val="en-US" w:eastAsia="zh-CN"/>
        </w:rPr>
      </w:pPr>
      <w:r>
        <w:rPr>
          <w:rFonts w:hint="eastAsia" w:ascii="宋体" w:hAnsi="宋体" w:eastAsia="宋体" w:cs="Tahoma"/>
          <w:color w:val="000000"/>
          <w:kern w:val="0"/>
          <w:sz w:val="28"/>
          <w:szCs w:val="28"/>
          <w:lang w:val="en-US" w:eastAsia="zh-CN"/>
        </w:rPr>
        <w:t>（</w:t>
      </w:r>
      <w:r>
        <w:rPr>
          <w:rFonts w:hint="eastAsia" w:ascii="宋体" w:hAnsi="宋体" w:eastAsia="宋体" w:cs="Tahoma"/>
          <w:color w:val="000000"/>
          <w:kern w:val="0"/>
          <w:sz w:val="28"/>
          <w:szCs w:val="28"/>
          <w:u w:val="single"/>
          <w:lang w:val="en-US" w:eastAsia="zh-CN"/>
        </w:rPr>
        <w:t xml:space="preserve"> 初中  </w:t>
      </w:r>
      <w:r>
        <w:rPr>
          <w:rFonts w:hint="eastAsia" w:ascii="宋体" w:hAnsi="宋体" w:eastAsia="宋体" w:cs="Tahoma"/>
          <w:color w:val="000000"/>
          <w:kern w:val="0"/>
          <w:sz w:val="28"/>
          <w:szCs w:val="28"/>
          <w:u w:val="none"/>
          <w:lang w:val="en-US" w:eastAsia="zh-CN"/>
        </w:rPr>
        <w:t>起点</w:t>
      </w:r>
      <w:r>
        <w:rPr>
          <w:rFonts w:hint="eastAsia" w:ascii="宋体" w:hAnsi="宋体" w:eastAsia="宋体" w:cs="Tahoma"/>
          <w:color w:val="000000"/>
          <w:kern w:val="0"/>
          <w:sz w:val="28"/>
          <w:szCs w:val="28"/>
          <w:u w:val="single"/>
          <w:lang w:val="en-US" w:eastAsia="zh-CN"/>
        </w:rPr>
        <w:t xml:space="preserve"> 高技 </w:t>
      </w:r>
      <w:r>
        <w:rPr>
          <w:rFonts w:hint="eastAsia" w:ascii="宋体" w:hAnsi="宋体" w:eastAsia="宋体" w:cs="Tahoma"/>
          <w:color w:val="000000"/>
          <w:kern w:val="0"/>
          <w:sz w:val="28"/>
          <w:szCs w:val="28"/>
          <w:u w:val="none"/>
          <w:lang w:val="en-US" w:eastAsia="zh-CN"/>
        </w:rPr>
        <w:t>层次</w:t>
      </w:r>
      <w:r>
        <w:rPr>
          <w:rFonts w:hint="eastAsia" w:ascii="宋体" w:hAnsi="宋体" w:eastAsia="宋体" w:cs="Tahoma"/>
          <w:color w:val="000000"/>
          <w:kern w:val="0"/>
          <w:sz w:val="28"/>
          <w:szCs w:val="28"/>
          <w:u w:val="single"/>
          <w:lang w:val="en-US" w:eastAsia="zh-CN"/>
        </w:rPr>
        <w:t xml:space="preserve"> 五 </w:t>
      </w:r>
      <w:r>
        <w:rPr>
          <w:rFonts w:hint="eastAsia" w:ascii="宋体" w:hAnsi="宋体" w:eastAsia="宋体" w:cs="Tahoma"/>
          <w:color w:val="000000"/>
          <w:kern w:val="0"/>
          <w:sz w:val="28"/>
          <w:szCs w:val="28"/>
          <w:u w:val="none"/>
          <w:lang w:val="en-US" w:eastAsia="zh-CN"/>
        </w:rPr>
        <w:t>年制）</w:t>
      </w:r>
    </w:p>
    <w:p>
      <w:pPr>
        <w:keepNext w:val="0"/>
        <w:keepLines w:val="0"/>
        <w:pageBreakBefore w:val="0"/>
        <w:widowControl/>
        <w:kinsoku/>
        <w:wordWrap/>
        <w:overflowPunct/>
        <w:topLinePunct w:val="0"/>
        <w:autoSpaceDE/>
        <w:autoSpaceDN/>
        <w:bidi w:val="0"/>
        <w:adjustRightInd/>
        <w:snapToGrid/>
        <w:spacing w:line="480" w:lineRule="exact"/>
        <w:ind w:left="0" w:leftChars="0" w:firstLine="494" w:firstLineChars="205"/>
        <w:jc w:val="both"/>
        <w:textAlignment w:val="auto"/>
        <w:rPr>
          <w:rFonts w:hint="eastAsia" w:ascii="宋体" w:hAnsi="宋体" w:eastAsia="宋体" w:cs="宋体"/>
          <w:color w:val="000000"/>
          <w:kern w:val="0"/>
          <w:sz w:val="24"/>
          <w:szCs w:val="24"/>
          <w:u w:val="none"/>
          <w:lang w:val="en-US" w:eastAsia="zh-CN"/>
        </w:rPr>
      </w:pPr>
      <w:r>
        <w:rPr>
          <w:rFonts w:hint="eastAsia" w:ascii="宋体" w:hAnsi="宋体" w:eastAsia="宋体" w:cs="宋体"/>
          <w:b/>
          <w:bCs/>
          <w:color w:val="000000"/>
          <w:kern w:val="0"/>
          <w:sz w:val="24"/>
          <w:szCs w:val="24"/>
          <w:u w:val="none"/>
          <w:lang w:val="en-US" w:eastAsia="zh-CN"/>
        </w:rPr>
        <w:t>一、专业基本信息</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（一）专业名称</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 xml:space="preserve"> 酒店管理（高技）</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none"/>
          <w:lang w:val="en-US" w:eastAsia="zh-CN"/>
        </w:rPr>
        <w:t>（二）专业代码</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729" w:firstLineChars="304"/>
        <w:jc w:val="both"/>
        <w:textAlignment w:val="auto"/>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u w:val="none"/>
          <w:lang w:val="en-US" w:eastAsia="zh-CN"/>
        </w:rPr>
        <w:t>0504-3</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学制年限</w:t>
      </w:r>
    </w:p>
    <w:p>
      <w:pPr>
        <w:keepNext w:val="0"/>
        <w:keepLines w:val="0"/>
        <w:pageBreakBefore w:val="0"/>
        <w:kinsoku/>
        <w:wordWrap/>
        <w:overflowPunct/>
        <w:topLinePunct w:val="0"/>
        <w:autoSpaceDE/>
        <w:autoSpaceDN/>
        <w:bidi w:val="0"/>
        <w:adjustRightInd/>
        <w:snapToGrid/>
        <w:spacing w:line="480" w:lineRule="exact"/>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t>五年（初中起点高技班）(4+1)</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招生对象</w:t>
      </w:r>
    </w:p>
    <w:p>
      <w:pPr>
        <w:keepNext w:val="0"/>
        <w:keepLines w:val="0"/>
        <w:pageBreakBefore w:val="0"/>
        <w:kinsoku/>
        <w:wordWrap/>
        <w:overflowPunct/>
        <w:topLinePunct w:val="0"/>
        <w:autoSpaceDE/>
        <w:autoSpaceDN/>
        <w:bidi w:val="0"/>
        <w:adjustRightInd/>
        <w:snapToGrid/>
        <w:spacing w:line="480" w:lineRule="exact"/>
        <w:ind w:left="0" w:leftChars="0" w:firstLine="491" w:firstLineChars="205"/>
        <w:textAlignment w:val="auto"/>
        <w:rPr>
          <w:rFonts w:hint="eastAsia" w:ascii="宋体" w:hAnsi="宋体" w:eastAsia="宋体" w:cs="宋体"/>
          <w:color w:val="000000"/>
          <w:kern w:val="0"/>
          <w:sz w:val="24"/>
          <w:szCs w:val="24"/>
          <w:u w:val="none"/>
          <w:lang w:val="en-US" w:eastAsia="zh-CN"/>
        </w:rPr>
      </w:pPr>
      <w:r>
        <w:rPr>
          <w:rFonts w:hint="eastAsia" w:ascii="宋体" w:hAnsi="宋体" w:eastAsia="宋体" w:cs="宋体"/>
          <w:sz w:val="24"/>
          <w:szCs w:val="24"/>
        </w:rPr>
        <w:t>初中毕业且中考分数350分以上</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494" w:firstLineChars="205"/>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二、培养目标</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t>（一）总体培养目标</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t>1、酒店方向：</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t>培养思想政治坚定、德技并修、全面发展，适应我国社会主义现代化建设需要，具有良好的职业道德和职业素养，有一定的组织、协调、应变能力，具有良好的职业道德和职业素养，有一定的组织、协调、应变能力，掌握饭店（酒店）服务专业对应职业岗位必备的知识与技能，面向高星级饭店、高档度假村、主题饭店、豪华邮轮、会员制俱乐部等行业企业，培养能从事高星级饭店及同类型企业餐饮、客房、前厅、康乐、销售等部门的服务工作，德智体美全面发展的高素质劳动者和技术技能人才。</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t>2、旅游方向：</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91" w:firstLineChars="205"/>
        <w:textAlignment w:val="auto"/>
        <w:rPr>
          <w:rFonts w:hint="eastAsia" w:ascii="宋体" w:hAnsi="宋体" w:eastAsia="宋体" w:cs="宋体"/>
          <w:sz w:val="24"/>
          <w:szCs w:val="24"/>
        </w:rPr>
      </w:pPr>
      <w:r>
        <w:rPr>
          <w:rFonts w:hint="eastAsia" w:ascii="宋体" w:hAnsi="宋体" w:eastAsia="宋体" w:cs="宋体"/>
          <w:color w:val="000000"/>
          <w:sz w:val="24"/>
          <w:szCs w:val="24"/>
        </w:rPr>
        <w:t>面向旅行社、旅游景区、各类展览馆等旅游企、事业单位，打造符合社会需求，具有良好的职业道德、行为规范和文化素养，掌握专业理论知识和操作技能，具备良好的语言表达、沟通应变能力和信息素养，责任意识和服务意识强，能胜任导游（讲解员）、计调、营销、会奖、电子商务、出境旅游领队等基层岗位的高素质技术技能型人才，以及适应新形势、具备较强的综合职业能力的基层管理人才。</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t>（二）层级培养目标</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91" w:firstLineChars="205"/>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91" w:firstLineChars="205"/>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t>1、酒店方向</w:t>
      </w:r>
    </w:p>
    <w:tbl>
      <w:tblPr>
        <w:tblStyle w:val="5"/>
        <w:tblW w:w="8814" w:type="dxa"/>
        <w:jc w:val="center"/>
        <w:tblLayout w:type="fixed"/>
        <w:tblCellMar>
          <w:top w:w="0" w:type="dxa"/>
          <w:left w:w="10" w:type="dxa"/>
          <w:bottom w:w="0" w:type="dxa"/>
          <w:right w:w="10" w:type="dxa"/>
        </w:tblCellMar>
      </w:tblPr>
      <w:tblGrid>
        <w:gridCol w:w="754"/>
        <w:gridCol w:w="675"/>
        <w:gridCol w:w="694"/>
        <w:gridCol w:w="6691"/>
      </w:tblGrid>
      <w:tr>
        <w:tblPrEx>
          <w:tblCellMar>
            <w:top w:w="0" w:type="dxa"/>
            <w:left w:w="10" w:type="dxa"/>
            <w:bottom w:w="0" w:type="dxa"/>
            <w:right w:w="10" w:type="dxa"/>
          </w:tblCellMar>
        </w:tblPrEx>
        <w:trPr>
          <w:trHeight w:val="438"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项目</w:t>
            </w: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编号</w:t>
            </w:r>
          </w:p>
        </w:tc>
        <w:tc>
          <w:tcPr>
            <w:tcW w:w="738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430" w:firstLineChars="205"/>
              <w:jc w:val="center"/>
              <w:rPr>
                <w:rFonts w:hint="eastAsia" w:ascii="宋体" w:hAnsi="宋体" w:eastAsia="宋体" w:cs="宋体"/>
                <w:sz w:val="21"/>
                <w:szCs w:val="21"/>
              </w:rPr>
            </w:pPr>
            <w:r>
              <w:rPr>
                <w:rFonts w:hint="eastAsia" w:ascii="宋体" w:hAnsi="宋体" w:eastAsia="宋体" w:cs="宋体"/>
                <w:sz w:val="21"/>
                <w:szCs w:val="21"/>
              </w:rPr>
              <w:t>基本要求</w:t>
            </w:r>
          </w:p>
        </w:tc>
      </w:tr>
      <w:tr>
        <w:tblPrEx>
          <w:tblCellMar>
            <w:top w:w="0" w:type="dxa"/>
            <w:left w:w="10" w:type="dxa"/>
            <w:bottom w:w="0" w:type="dxa"/>
            <w:right w:w="10" w:type="dxa"/>
          </w:tblCellMar>
        </w:tblPrEx>
        <w:trPr>
          <w:trHeight w:val="381" w:hRule="atLeast"/>
          <w:jc w:val="center"/>
        </w:trPr>
        <w:tc>
          <w:tcPr>
            <w:tcW w:w="7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430" w:firstLineChars="205"/>
              <w:jc w:val="center"/>
              <w:rPr>
                <w:rFonts w:hint="eastAsia" w:ascii="宋体" w:hAnsi="宋体" w:eastAsia="宋体" w:cs="宋体"/>
                <w:sz w:val="21"/>
                <w:szCs w:val="21"/>
              </w:rPr>
            </w:pPr>
          </w:p>
          <w:p>
            <w:pPr>
              <w:jc w:val="both"/>
              <w:rPr>
                <w:rFonts w:hint="eastAsia" w:ascii="宋体" w:hAnsi="宋体" w:eastAsia="宋体" w:cs="宋体"/>
                <w:sz w:val="21"/>
                <w:szCs w:val="21"/>
              </w:rPr>
            </w:pPr>
            <w:r>
              <w:rPr>
                <w:rFonts w:hint="eastAsia" w:ascii="宋体" w:hAnsi="宋体" w:eastAsia="宋体" w:cs="宋体"/>
                <w:sz w:val="21"/>
                <w:szCs w:val="21"/>
              </w:rPr>
              <w:t>知 识</w:t>
            </w:r>
          </w:p>
          <w:p>
            <w:pPr>
              <w:jc w:val="both"/>
              <w:rPr>
                <w:rFonts w:hint="eastAsia" w:ascii="宋体" w:hAnsi="宋体" w:eastAsia="宋体" w:cs="宋体"/>
                <w:sz w:val="21"/>
                <w:szCs w:val="21"/>
              </w:rPr>
            </w:pPr>
            <w:r>
              <w:rPr>
                <w:rFonts w:hint="eastAsia" w:ascii="宋体" w:hAnsi="宋体" w:eastAsia="宋体" w:cs="宋体"/>
                <w:sz w:val="21"/>
                <w:szCs w:val="21"/>
              </w:rPr>
              <w:t>要 求</w:t>
            </w: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38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掌握语文、外语等本专业所需的文化基础知识</w:t>
            </w:r>
          </w:p>
        </w:tc>
      </w:tr>
      <w:tr>
        <w:tblPrEx>
          <w:tblCellMar>
            <w:top w:w="0" w:type="dxa"/>
            <w:left w:w="10" w:type="dxa"/>
            <w:bottom w:w="0" w:type="dxa"/>
            <w:right w:w="10" w:type="dxa"/>
          </w:tblCellMar>
        </w:tblPrEx>
        <w:trPr>
          <w:trHeight w:val="373"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前厅服务</w:t>
            </w: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具备客房预订能力；</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具备提供总台接待服务</w:t>
            </w:r>
            <w:r>
              <w:rPr>
                <w:rFonts w:hint="eastAsia" w:ascii="宋体" w:hAnsi="宋体" w:eastAsia="宋体" w:cs="宋体"/>
                <w:sz w:val="21"/>
                <w:szCs w:val="21"/>
                <w:lang w:eastAsia="zh-CN"/>
              </w:rPr>
              <w:t>、礼宾服务</w:t>
            </w:r>
            <w:r>
              <w:rPr>
                <w:rFonts w:hint="eastAsia" w:ascii="宋体" w:hAnsi="宋体" w:eastAsia="宋体" w:cs="宋体"/>
                <w:sz w:val="21"/>
                <w:szCs w:val="21"/>
              </w:rPr>
              <w:t>的能力；</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具备客户关系维护的能力；</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具备总机服务的能力；</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具备提供商务服务的能力；</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具备提供行政楼层服务的能力。</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客房服务</w:t>
            </w: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能进行现代酒店客房服务、清洁等工作；</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具备一定的客房部基层管理工作能力；</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具备一定的饭店市场客房部运营的调研与分析能力。</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餐厅服务</w:t>
            </w: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具备中餐零点服务、宴会服务能力；</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具备西餐的零点服务、宴会服务能力；</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具备自助餐服务的能力；</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具备酒吧服务的能力；</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具备会议服务的能力；</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具备一定的餐务管理能力。</w:t>
            </w:r>
          </w:p>
        </w:tc>
      </w:tr>
      <w:tr>
        <w:tblPrEx>
          <w:tblCellMar>
            <w:top w:w="0" w:type="dxa"/>
            <w:left w:w="10" w:type="dxa"/>
            <w:bottom w:w="0" w:type="dxa"/>
            <w:right w:w="10" w:type="dxa"/>
          </w:tblCellMar>
        </w:tblPrEx>
        <w:trPr>
          <w:trHeight w:val="315" w:hRule="atLeast"/>
          <w:jc w:val="center"/>
        </w:trPr>
        <w:tc>
          <w:tcPr>
            <w:tcW w:w="7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素质要求</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思政素养</w:t>
            </w: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具有正确的世界观、人生观、价值观。</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坚决拥护中国共产党领导，具有深厚的爱国情感、国家认同感；</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崇尚宪法、遵守法律、遵规守纪；</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职业素养</w:t>
            </w: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具有社会责任感和参与意识。</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具有良好的职业道德和职业素养。</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能自觉遵守行业法规、规范和企业规章制度；</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诚实守信、爱岗敬业，具有精益求精的工匠精神；</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具有良好的旅游行业行为规范、礼仪素养和美学素养。</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785"/>
                <w:tab w:val="center" w:pos="3268"/>
              </w:tabs>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具有良好的人际沟通能力和团队协作精神。</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785"/>
                <w:tab w:val="center" w:pos="3268"/>
              </w:tabs>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人文素养</w:t>
            </w: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785"/>
                <w:tab w:val="center" w:pos="3268"/>
              </w:tabs>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具有感受美、表现美、鉴赏美、创造美的能力，具有一定的审美和人文素养，能够形成一两项艺术特长或爱好；</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785"/>
                <w:tab w:val="center" w:pos="3268"/>
              </w:tabs>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掌握一定的学习方法，具有良好的生活习惯、行为习惯和自我管理能力。</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785"/>
                <w:tab w:val="center" w:pos="3268"/>
              </w:tabs>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身心素质</w:t>
            </w: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785"/>
                <w:tab w:val="center" w:pos="3268"/>
              </w:tabs>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具有体育运动和生理卫生知识，养成良好的锻炼身体、讲究卫生的习惯，掌握一定的运动技能，达到国家规定的体育锻炼标准;</w:t>
            </w:r>
          </w:p>
        </w:tc>
      </w:tr>
      <w:tr>
        <w:tblPrEx>
          <w:tblCellMar>
            <w:top w:w="0" w:type="dxa"/>
            <w:left w:w="10" w:type="dxa"/>
            <w:bottom w:w="0" w:type="dxa"/>
            <w:right w:w="10" w:type="dxa"/>
          </w:tblCellMar>
        </w:tblPrEx>
        <w:trPr>
          <w:trHeight w:val="31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0" w:firstLineChars="0"/>
              <w:jc w:val="left"/>
              <w:rPr>
                <w:rFonts w:hint="eastAsia" w:ascii="宋体" w:hAnsi="宋体" w:eastAsia="宋体" w:cs="宋体"/>
                <w:sz w:val="21"/>
                <w:szCs w:val="21"/>
              </w:rPr>
            </w:pPr>
          </w:p>
        </w:tc>
        <w:tc>
          <w:tcPr>
            <w:tcW w:w="6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785"/>
                <w:tab w:val="center" w:pos="3268"/>
              </w:tabs>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具有坚韧不拔的毅力、积极乐观的态度、良好的人际关系、健全的人格。</w:t>
            </w:r>
          </w:p>
        </w:tc>
      </w:tr>
      <w:tr>
        <w:tblPrEx>
          <w:tblCellMar>
            <w:top w:w="0" w:type="dxa"/>
            <w:left w:w="10" w:type="dxa"/>
            <w:bottom w:w="0" w:type="dxa"/>
            <w:right w:w="10" w:type="dxa"/>
          </w:tblCellMar>
        </w:tblPrEx>
        <w:trPr>
          <w:trHeight w:val="1" w:hRule="atLeast"/>
          <w:jc w:val="center"/>
        </w:trPr>
        <w:tc>
          <w:tcPr>
            <w:tcW w:w="7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技 能</w:t>
            </w:r>
          </w:p>
          <w:p>
            <w:pPr>
              <w:jc w:val="both"/>
              <w:rPr>
                <w:rFonts w:hint="eastAsia" w:ascii="宋体" w:hAnsi="宋体" w:eastAsia="宋体" w:cs="宋体"/>
                <w:sz w:val="21"/>
                <w:szCs w:val="21"/>
              </w:rPr>
            </w:pPr>
            <w:r>
              <w:rPr>
                <w:rFonts w:hint="eastAsia" w:ascii="宋体" w:hAnsi="宋体" w:eastAsia="宋体" w:cs="宋体"/>
                <w:sz w:val="21"/>
                <w:szCs w:val="21"/>
              </w:rPr>
              <w:t>要 求</w:t>
            </w: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38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掌握岗位服务流程、服务术语，规范为客服务的能力</w:t>
            </w:r>
          </w:p>
        </w:tc>
      </w:tr>
      <w:tr>
        <w:tblPrEx>
          <w:tblCellMar>
            <w:top w:w="0" w:type="dxa"/>
            <w:left w:w="10" w:type="dxa"/>
            <w:bottom w:w="0" w:type="dxa"/>
            <w:right w:w="10" w:type="dxa"/>
          </w:tblCellMar>
        </w:tblPrEx>
        <w:trPr>
          <w:trHeight w:val="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738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能识别高星级饭店各种产品，熟悉各部门分工，能运用主要服务用语。</w:t>
            </w:r>
          </w:p>
        </w:tc>
      </w:tr>
      <w:tr>
        <w:tblPrEx>
          <w:tblCellMar>
            <w:top w:w="0" w:type="dxa"/>
            <w:left w:w="10" w:type="dxa"/>
            <w:bottom w:w="0" w:type="dxa"/>
            <w:right w:w="10" w:type="dxa"/>
          </w:tblCellMar>
        </w:tblPrEx>
        <w:trPr>
          <w:trHeight w:val="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738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具有饭店服务与管理基础知识、基本技能、礼仪知识、健康卫生知识、食品营养知识和酒水知识。</w:t>
            </w:r>
          </w:p>
        </w:tc>
      </w:tr>
      <w:tr>
        <w:tblPrEx>
          <w:tblCellMar>
            <w:top w:w="0" w:type="dxa"/>
            <w:left w:w="10" w:type="dxa"/>
            <w:bottom w:w="0" w:type="dxa"/>
            <w:right w:w="10" w:type="dxa"/>
          </w:tblCellMar>
        </w:tblPrEx>
        <w:trPr>
          <w:trHeight w:val="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738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能描述与本专业有关的方针、政策、法律、法规，能以之为准则维护宾客、饭店和自身的利益。</w:t>
            </w:r>
          </w:p>
        </w:tc>
      </w:tr>
      <w:tr>
        <w:tblPrEx>
          <w:tblCellMar>
            <w:top w:w="0" w:type="dxa"/>
            <w:left w:w="10" w:type="dxa"/>
            <w:bottom w:w="0" w:type="dxa"/>
            <w:right w:w="10" w:type="dxa"/>
          </w:tblCellMar>
        </w:tblPrEx>
        <w:trPr>
          <w:trHeight w:val="90"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738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能把握现代服务业发展趋势，创造性地开展服务工作，满足宾客个性化的要求。</w:t>
            </w:r>
          </w:p>
        </w:tc>
      </w:tr>
      <w:tr>
        <w:tblPrEx>
          <w:tblCellMar>
            <w:top w:w="0" w:type="dxa"/>
            <w:left w:w="10" w:type="dxa"/>
            <w:bottom w:w="0" w:type="dxa"/>
            <w:right w:w="10" w:type="dxa"/>
          </w:tblCellMar>
        </w:tblPrEx>
        <w:trPr>
          <w:trHeight w:val="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left"/>
              <w:rPr>
                <w:rFonts w:hint="eastAsia" w:ascii="宋体" w:hAnsi="宋体" w:eastAsia="宋体" w:cs="宋体"/>
                <w:sz w:val="21"/>
                <w:szCs w:val="21"/>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738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能使用外语(主要是英语)进行一般接待服务和业务沟通。</w:t>
            </w:r>
          </w:p>
        </w:tc>
      </w:tr>
    </w:tbl>
    <w:p>
      <w:pPr>
        <w:ind w:left="0" w:leftChars="0" w:firstLine="491" w:firstLineChars="205"/>
        <w:rPr>
          <w:rFonts w:hint="eastAsia" w:ascii="宋体" w:hAnsi="宋体" w:eastAsia="宋体" w:cs="宋体"/>
          <w:color w:val="000000"/>
          <w:sz w:val="24"/>
          <w:szCs w:val="24"/>
        </w:rPr>
      </w:pPr>
    </w:p>
    <w:p>
      <w:pPr>
        <w:ind w:left="0" w:leftChars="0" w:firstLine="491" w:firstLineChars="205"/>
        <w:rPr>
          <w:rFonts w:hint="eastAsia" w:ascii="宋体" w:hAnsi="宋体" w:eastAsia="宋体" w:cs="宋体"/>
          <w:color w:val="000000"/>
          <w:sz w:val="24"/>
          <w:szCs w:val="24"/>
        </w:rPr>
      </w:pPr>
    </w:p>
    <w:p>
      <w:pPr>
        <w:ind w:left="0" w:leftChars="0" w:firstLine="491" w:firstLineChars="205"/>
        <w:rPr>
          <w:rFonts w:hint="eastAsia" w:ascii="宋体" w:hAnsi="宋体" w:eastAsia="宋体" w:cs="宋体"/>
          <w:sz w:val="24"/>
          <w:szCs w:val="24"/>
        </w:rPr>
      </w:pPr>
      <w:r>
        <w:rPr>
          <w:rFonts w:hint="eastAsia" w:ascii="宋体" w:hAnsi="宋体" w:eastAsia="宋体" w:cs="宋体"/>
          <w:color w:val="000000"/>
          <w:sz w:val="24"/>
          <w:szCs w:val="24"/>
        </w:rPr>
        <w:t>2、旅游方向</w:t>
      </w:r>
    </w:p>
    <w:tbl>
      <w:tblPr>
        <w:tblStyle w:val="5"/>
        <w:tblW w:w="8522" w:type="dxa"/>
        <w:jc w:val="center"/>
        <w:tblLayout w:type="fixed"/>
        <w:tblCellMar>
          <w:top w:w="0" w:type="dxa"/>
          <w:left w:w="10" w:type="dxa"/>
          <w:bottom w:w="0" w:type="dxa"/>
          <w:right w:w="10" w:type="dxa"/>
        </w:tblCellMar>
      </w:tblPr>
      <w:tblGrid>
        <w:gridCol w:w="992"/>
        <w:gridCol w:w="908"/>
        <w:gridCol w:w="6622"/>
      </w:tblGrid>
      <w:tr>
        <w:tblPrEx>
          <w:tblCellMar>
            <w:top w:w="0" w:type="dxa"/>
            <w:left w:w="10" w:type="dxa"/>
            <w:bottom w:w="0" w:type="dxa"/>
            <w:right w:w="10" w:type="dxa"/>
          </w:tblCellMar>
        </w:tblPrEx>
        <w:trPr>
          <w:trHeight w:val="523"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w:t>
            </w: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编号</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基本要求</w:t>
            </w:r>
          </w:p>
        </w:tc>
      </w:tr>
      <w:tr>
        <w:tblPrEx>
          <w:tblCellMar>
            <w:top w:w="0" w:type="dxa"/>
            <w:left w:w="10" w:type="dxa"/>
            <w:bottom w:w="0" w:type="dxa"/>
            <w:right w:w="10" w:type="dxa"/>
          </w:tblCellMar>
        </w:tblPrEx>
        <w:trPr>
          <w:trHeight w:val="381" w:hRule="atLeast"/>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firstLine="430" w:firstLineChars="205"/>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知 识</w:t>
            </w:r>
          </w:p>
          <w:p>
            <w:pPr>
              <w:jc w:val="center"/>
              <w:rPr>
                <w:rFonts w:hint="eastAsia" w:ascii="宋体" w:hAnsi="宋体" w:eastAsia="宋体" w:cs="宋体"/>
                <w:sz w:val="21"/>
                <w:szCs w:val="21"/>
              </w:rPr>
            </w:pPr>
            <w:r>
              <w:rPr>
                <w:rFonts w:hint="eastAsia" w:ascii="宋体" w:hAnsi="宋体" w:eastAsia="宋体" w:cs="宋体"/>
                <w:sz w:val="21"/>
                <w:szCs w:val="21"/>
              </w:rPr>
              <w:t>要 求</w:t>
            </w: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掌握语文、外语等本专业所需的文化基础知识</w:t>
            </w:r>
          </w:p>
        </w:tc>
      </w:tr>
      <w:tr>
        <w:tblPrEx>
          <w:tblCellMar>
            <w:top w:w="0" w:type="dxa"/>
            <w:left w:w="10" w:type="dxa"/>
            <w:bottom w:w="0" w:type="dxa"/>
            <w:right w:w="10" w:type="dxa"/>
          </w:tblCellMar>
        </w:tblPrEx>
        <w:trPr>
          <w:trHeight w:val="373"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掌握旅游学和旅游企业运营管理基本理论知识</w:t>
            </w:r>
          </w:p>
        </w:tc>
      </w:tr>
      <w:tr>
        <w:tblPrEx>
          <w:tblCellMar>
            <w:top w:w="0" w:type="dxa"/>
            <w:left w:w="10" w:type="dxa"/>
            <w:bottom w:w="0" w:type="dxa"/>
            <w:right w:w="10" w:type="dxa"/>
          </w:tblCellMar>
        </w:tblPrEx>
        <w:trPr>
          <w:trHeight w:val="3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掌握导游、计调、外联等业务知识</w:t>
            </w:r>
          </w:p>
        </w:tc>
      </w:tr>
      <w:tr>
        <w:tblPrEx>
          <w:tblCellMar>
            <w:top w:w="0" w:type="dxa"/>
            <w:left w:w="10" w:type="dxa"/>
            <w:bottom w:w="0" w:type="dxa"/>
            <w:right w:w="10" w:type="dxa"/>
          </w:tblCellMar>
        </w:tblPrEx>
        <w:trPr>
          <w:trHeight w:val="3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掌握旅游市场营销理论知识</w:t>
            </w:r>
          </w:p>
        </w:tc>
      </w:tr>
      <w:tr>
        <w:tblPrEx>
          <w:tblCellMar>
            <w:top w:w="0" w:type="dxa"/>
            <w:left w:w="10" w:type="dxa"/>
            <w:bottom w:w="0" w:type="dxa"/>
            <w:right w:w="10" w:type="dxa"/>
          </w:tblCellMar>
        </w:tblPrEx>
        <w:trPr>
          <w:trHeight w:val="3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掌握中外旅游文化、历史文化等文化知识</w:t>
            </w:r>
          </w:p>
        </w:tc>
      </w:tr>
      <w:tr>
        <w:tblPrEx>
          <w:tblCellMar>
            <w:top w:w="0" w:type="dxa"/>
            <w:left w:w="10" w:type="dxa"/>
            <w:bottom w:w="0" w:type="dxa"/>
            <w:right w:w="10" w:type="dxa"/>
          </w:tblCellMar>
        </w:tblPrEx>
        <w:trPr>
          <w:trHeight w:val="3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掌握旅游企业财务基础理论知识</w:t>
            </w:r>
          </w:p>
        </w:tc>
      </w:tr>
      <w:tr>
        <w:tblPrEx>
          <w:tblCellMar>
            <w:top w:w="0" w:type="dxa"/>
            <w:left w:w="10" w:type="dxa"/>
            <w:bottom w:w="0" w:type="dxa"/>
            <w:right w:w="10" w:type="dxa"/>
          </w:tblCellMar>
        </w:tblPrEx>
        <w:trPr>
          <w:trHeight w:val="3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掌握智慧旅游和旅游电子商务应用知识</w:t>
            </w:r>
          </w:p>
        </w:tc>
      </w:tr>
      <w:tr>
        <w:tblPrEx>
          <w:tblCellMar>
            <w:top w:w="0" w:type="dxa"/>
            <w:left w:w="10" w:type="dxa"/>
            <w:bottom w:w="0" w:type="dxa"/>
            <w:right w:w="10" w:type="dxa"/>
          </w:tblCellMar>
        </w:tblPrEx>
        <w:trPr>
          <w:trHeight w:val="3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掌握服务礼仪以及一定的公关知识</w:t>
            </w:r>
          </w:p>
        </w:tc>
      </w:tr>
      <w:tr>
        <w:tblPrEx>
          <w:tblCellMar>
            <w:top w:w="0" w:type="dxa"/>
            <w:left w:w="10" w:type="dxa"/>
            <w:bottom w:w="0" w:type="dxa"/>
            <w:right w:w="10" w:type="dxa"/>
          </w:tblCellMar>
        </w:tblPrEx>
        <w:trPr>
          <w:trHeight w:val="3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掌握《旅游法》等与旅游相关法律法规知识</w:t>
            </w:r>
          </w:p>
        </w:tc>
      </w:tr>
      <w:tr>
        <w:tblPrEx>
          <w:tblCellMar>
            <w:top w:w="0" w:type="dxa"/>
            <w:left w:w="10" w:type="dxa"/>
            <w:bottom w:w="0" w:type="dxa"/>
            <w:right w:w="10" w:type="dxa"/>
          </w:tblCellMar>
        </w:tblPrEx>
        <w:trPr>
          <w:trHeight w:val="315" w:hRule="atLeast"/>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素 质</w:t>
            </w:r>
          </w:p>
          <w:p>
            <w:pPr>
              <w:jc w:val="center"/>
              <w:rPr>
                <w:rFonts w:hint="eastAsia" w:ascii="宋体" w:hAnsi="宋体" w:eastAsia="宋体" w:cs="宋体"/>
                <w:sz w:val="21"/>
                <w:szCs w:val="21"/>
              </w:rPr>
            </w:pPr>
            <w:r>
              <w:rPr>
                <w:rFonts w:hint="eastAsia" w:ascii="宋体" w:hAnsi="宋体" w:eastAsia="宋体" w:cs="宋体"/>
                <w:sz w:val="21"/>
                <w:szCs w:val="21"/>
              </w:rPr>
              <w:t>要 求</w:t>
            </w: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具有良好的职业道德，爱岗敬业</w:t>
            </w:r>
          </w:p>
        </w:tc>
      </w:tr>
      <w:tr>
        <w:tblPrEx>
          <w:tblCellMar>
            <w:top w:w="0" w:type="dxa"/>
            <w:left w:w="10" w:type="dxa"/>
            <w:bottom w:w="0" w:type="dxa"/>
            <w:right w:w="10" w:type="dxa"/>
          </w:tblCellMar>
        </w:tblPrEx>
        <w:trPr>
          <w:trHeight w:val="3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具有良好的服务意识，吃苦耐劳</w:t>
            </w:r>
          </w:p>
        </w:tc>
      </w:tr>
      <w:tr>
        <w:tblPrEx>
          <w:tblCellMar>
            <w:top w:w="0" w:type="dxa"/>
            <w:left w:w="10" w:type="dxa"/>
            <w:bottom w:w="0" w:type="dxa"/>
            <w:right w:w="10" w:type="dxa"/>
          </w:tblCellMar>
        </w:tblPrEx>
        <w:trPr>
          <w:trHeight w:val="3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具有较强的学习意识，提升自我</w:t>
            </w:r>
          </w:p>
        </w:tc>
      </w:tr>
      <w:tr>
        <w:tblPrEx>
          <w:tblCellMar>
            <w:top w:w="0" w:type="dxa"/>
            <w:left w:w="10" w:type="dxa"/>
            <w:bottom w:w="0" w:type="dxa"/>
            <w:right w:w="10" w:type="dxa"/>
          </w:tblCellMar>
        </w:tblPrEx>
        <w:trPr>
          <w:trHeight w:val="3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具有较强的安全意识，环保意识</w:t>
            </w:r>
          </w:p>
        </w:tc>
      </w:tr>
      <w:tr>
        <w:tblPrEx>
          <w:tblCellMar>
            <w:top w:w="0" w:type="dxa"/>
            <w:left w:w="10" w:type="dxa"/>
            <w:bottom w:w="0" w:type="dxa"/>
            <w:right w:w="10" w:type="dxa"/>
          </w:tblCellMar>
        </w:tblPrEx>
        <w:trPr>
          <w:trHeight w:val="3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具有良好的沟通能力</w:t>
            </w:r>
            <w:r>
              <w:rPr>
                <w:rFonts w:hint="eastAsia" w:ascii="宋体" w:hAnsi="宋体" w:eastAsia="宋体" w:cs="宋体"/>
                <w:color w:val="000000"/>
                <w:sz w:val="21"/>
                <w:szCs w:val="21"/>
              </w:rPr>
              <w:t>，团队</w:t>
            </w:r>
            <w:r>
              <w:rPr>
                <w:rFonts w:hint="eastAsia" w:ascii="宋体" w:hAnsi="宋体" w:eastAsia="宋体" w:cs="宋体"/>
                <w:sz w:val="21"/>
                <w:szCs w:val="21"/>
              </w:rPr>
              <w:t>合作</w:t>
            </w:r>
          </w:p>
        </w:tc>
      </w:tr>
      <w:tr>
        <w:tblPrEx>
          <w:tblCellMar>
            <w:top w:w="0" w:type="dxa"/>
            <w:left w:w="10" w:type="dxa"/>
            <w:bottom w:w="0" w:type="dxa"/>
            <w:right w:w="10" w:type="dxa"/>
          </w:tblCellMar>
        </w:tblPrEx>
        <w:trPr>
          <w:trHeight w:val="3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具备良好的礼仪修养，诚实守信</w:t>
            </w:r>
          </w:p>
        </w:tc>
      </w:tr>
      <w:tr>
        <w:tblPrEx>
          <w:tblCellMar>
            <w:top w:w="0" w:type="dxa"/>
            <w:left w:w="10" w:type="dxa"/>
            <w:bottom w:w="0" w:type="dxa"/>
            <w:right w:w="10" w:type="dxa"/>
          </w:tblCellMar>
        </w:tblPrEx>
        <w:trPr>
          <w:trHeight w:val="3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具有良好的心理素质，抗压抗挫</w:t>
            </w:r>
          </w:p>
        </w:tc>
      </w:tr>
      <w:tr>
        <w:tblPrEx>
          <w:tblCellMar>
            <w:top w:w="0" w:type="dxa"/>
            <w:left w:w="10" w:type="dxa"/>
            <w:bottom w:w="0" w:type="dxa"/>
            <w:right w:w="10" w:type="dxa"/>
          </w:tblCellMar>
        </w:tblPrEx>
        <w:trPr>
          <w:trHeight w:val="3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具有较强的责任意识，不断进取</w:t>
            </w:r>
          </w:p>
        </w:tc>
      </w:tr>
      <w:tr>
        <w:tblPrEx>
          <w:tblCellMar>
            <w:top w:w="0" w:type="dxa"/>
            <w:left w:w="10" w:type="dxa"/>
            <w:bottom w:w="0" w:type="dxa"/>
            <w:right w:w="10" w:type="dxa"/>
          </w:tblCellMar>
        </w:tblPrEx>
        <w:trPr>
          <w:trHeight w:val="3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具有健康的体魄，应对艰苦复杂的工作</w:t>
            </w:r>
          </w:p>
        </w:tc>
      </w:tr>
      <w:tr>
        <w:tblPrEx>
          <w:tblCellMar>
            <w:top w:w="0" w:type="dxa"/>
            <w:left w:w="10" w:type="dxa"/>
            <w:bottom w:w="0" w:type="dxa"/>
            <w:right w:w="10" w:type="dxa"/>
          </w:tblCellMar>
        </w:tblPrEx>
        <w:trPr>
          <w:trHeight w:val="31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具有不断进取、开拓创新的精神</w:t>
            </w:r>
          </w:p>
        </w:tc>
      </w:tr>
      <w:tr>
        <w:tblPrEx>
          <w:tblCellMar>
            <w:top w:w="0" w:type="dxa"/>
            <w:left w:w="10" w:type="dxa"/>
            <w:bottom w:w="0" w:type="dxa"/>
            <w:right w:w="10" w:type="dxa"/>
          </w:tblCellMar>
        </w:tblPrEx>
        <w:trPr>
          <w:trHeight w:val="1" w:hRule="atLeast"/>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技 能</w:t>
            </w:r>
          </w:p>
          <w:p>
            <w:pPr>
              <w:jc w:val="center"/>
              <w:rPr>
                <w:rFonts w:hint="eastAsia" w:ascii="宋体" w:hAnsi="宋体" w:eastAsia="宋体" w:cs="宋体"/>
                <w:sz w:val="21"/>
                <w:szCs w:val="21"/>
              </w:rPr>
            </w:pPr>
            <w:r>
              <w:rPr>
                <w:rFonts w:hint="eastAsia" w:ascii="宋体" w:hAnsi="宋体" w:eastAsia="宋体" w:cs="宋体"/>
                <w:sz w:val="21"/>
                <w:szCs w:val="21"/>
              </w:rPr>
              <w:t>要 求</w:t>
            </w: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掌握岗位服务流程、服务术语，规范为客服务的能力</w:t>
            </w:r>
          </w:p>
        </w:tc>
      </w:tr>
      <w:tr>
        <w:tblPrEx>
          <w:tblCellMar>
            <w:top w:w="0" w:type="dxa"/>
            <w:left w:w="10" w:type="dxa"/>
            <w:bottom w:w="0" w:type="dxa"/>
            <w:right w:w="10" w:type="dxa"/>
          </w:tblCellMar>
        </w:tblPrEx>
        <w:trPr>
          <w:trHeight w:val="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能规范地做好本地区旅游景点及各类展览馆的讲解能力</w:t>
            </w:r>
          </w:p>
        </w:tc>
      </w:tr>
      <w:tr>
        <w:tblPrEx>
          <w:tblCellMar>
            <w:top w:w="0" w:type="dxa"/>
            <w:left w:w="10" w:type="dxa"/>
            <w:bottom w:w="0" w:type="dxa"/>
            <w:right w:w="10" w:type="dxa"/>
          </w:tblCellMar>
        </w:tblPrEx>
        <w:trPr>
          <w:trHeight w:val="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掌握产品特点，分析客户需求，具备较强的营销策划能力</w:t>
            </w:r>
          </w:p>
        </w:tc>
      </w:tr>
      <w:tr>
        <w:tblPrEx>
          <w:tblCellMar>
            <w:top w:w="0" w:type="dxa"/>
            <w:left w:w="10" w:type="dxa"/>
            <w:bottom w:w="0" w:type="dxa"/>
            <w:right w:w="10" w:type="dxa"/>
          </w:tblCellMar>
        </w:tblPrEx>
        <w:trPr>
          <w:trHeight w:val="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具有良好的语言表达能力，至少熟练掌握一门外语</w:t>
            </w:r>
          </w:p>
        </w:tc>
      </w:tr>
      <w:tr>
        <w:tblPrEx>
          <w:tblCellMar>
            <w:top w:w="0" w:type="dxa"/>
            <w:left w:w="10" w:type="dxa"/>
            <w:bottom w:w="0" w:type="dxa"/>
            <w:right w:w="10" w:type="dxa"/>
          </w:tblCellMar>
        </w:tblPrEx>
        <w:trPr>
          <w:trHeight w:val="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规划整合旅游产品，制定旅游方案，并作出成本核算的能力</w:t>
            </w:r>
          </w:p>
        </w:tc>
      </w:tr>
      <w:tr>
        <w:tblPrEx>
          <w:tblCellMar>
            <w:top w:w="0" w:type="dxa"/>
            <w:left w:w="10" w:type="dxa"/>
            <w:bottom w:w="0" w:type="dxa"/>
            <w:right w:w="10" w:type="dxa"/>
          </w:tblCellMar>
        </w:tblPrEx>
        <w:trPr>
          <w:trHeight w:val="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熟悉网上交易平台的运营，网店（网页和 APP）的推广能力</w:t>
            </w:r>
          </w:p>
        </w:tc>
      </w:tr>
      <w:tr>
        <w:tblPrEx>
          <w:tblCellMar>
            <w:top w:w="0" w:type="dxa"/>
            <w:left w:w="10" w:type="dxa"/>
            <w:bottom w:w="0" w:type="dxa"/>
            <w:right w:w="10" w:type="dxa"/>
          </w:tblCellMar>
        </w:tblPrEx>
        <w:trPr>
          <w:trHeight w:val="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掌握应用旅游企业计算机业务操作系统，掌握办公自动化操作技能</w:t>
            </w:r>
          </w:p>
        </w:tc>
      </w:tr>
      <w:tr>
        <w:tblPrEx>
          <w:tblCellMar>
            <w:top w:w="0" w:type="dxa"/>
            <w:left w:w="10" w:type="dxa"/>
            <w:bottom w:w="0" w:type="dxa"/>
            <w:right w:w="10" w:type="dxa"/>
          </w:tblCellMar>
        </w:tblPrEx>
        <w:trPr>
          <w:trHeight w:val="1"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具有较强的沟通、协调、应变能力</w:t>
            </w:r>
          </w:p>
        </w:tc>
      </w:tr>
      <w:tr>
        <w:tblPrEx>
          <w:tblCellMar>
            <w:top w:w="0" w:type="dxa"/>
            <w:left w:w="10" w:type="dxa"/>
            <w:bottom w:w="0" w:type="dxa"/>
            <w:right w:w="10" w:type="dxa"/>
          </w:tblCellMar>
        </w:tblPrEx>
        <w:trPr>
          <w:trHeight w:val="28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具有较强的独立思考、分析判断和处理问题的能力</w:t>
            </w:r>
          </w:p>
        </w:tc>
      </w:tr>
      <w:tr>
        <w:tblPrEx>
          <w:tblCellMar>
            <w:top w:w="0" w:type="dxa"/>
            <w:left w:w="10" w:type="dxa"/>
            <w:bottom w:w="0" w:type="dxa"/>
            <w:right w:w="10" w:type="dxa"/>
          </w:tblCellMar>
        </w:tblPrEx>
        <w:trPr>
          <w:trHeight w:val="285"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ind w:left="0" w:leftChars="0" w:firstLine="430" w:firstLineChars="205"/>
              <w:jc w:val="center"/>
              <w:rPr>
                <w:rFonts w:hint="eastAsia" w:ascii="宋体" w:hAnsi="宋体" w:eastAsia="宋体" w:cs="宋体"/>
                <w:sz w:val="21"/>
                <w:szCs w:val="21"/>
              </w:rPr>
            </w:pPr>
          </w:p>
        </w:tc>
        <w:tc>
          <w:tcPr>
            <w:tcW w:w="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6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具备有效沟通技能和团队合作技能</w:t>
            </w:r>
          </w:p>
        </w:tc>
      </w:tr>
    </w:tbl>
    <w:p>
      <w:pPr>
        <w:pageBreakBefore w:val="0"/>
        <w:widowControl/>
        <w:numPr>
          <w:ilvl w:val="0"/>
          <w:numId w:val="0"/>
        </w:numPr>
        <w:kinsoku/>
        <w:wordWrap/>
        <w:overflowPunct/>
        <w:topLinePunct w:val="0"/>
        <w:autoSpaceDE/>
        <w:autoSpaceDN/>
        <w:bidi w:val="0"/>
        <w:adjustRightInd/>
        <w:snapToGrid/>
        <w:spacing w:line="480" w:lineRule="exact"/>
        <w:ind w:left="0" w:leftChars="0" w:firstLine="494" w:firstLineChars="205"/>
        <w:jc w:val="both"/>
        <w:textAlignment w:val="auto"/>
        <w:rPr>
          <w:rFonts w:hint="eastAsia" w:ascii="宋体" w:hAnsi="宋体" w:eastAsia="宋体" w:cs="宋体"/>
          <w:b/>
          <w:bCs/>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0" w:leftChars="0" w:firstLine="494" w:firstLineChars="205"/>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三、人才培养分析</w:t>
      </w:r>
    </w:p>
    <w:p>
      <w:pPr>
        <w:pageBreakBefore w:val="0"/>
        <w:widowControl/>
        <w:numPr>
          <w:ilvl w:val="0"/>
          <w:numId w:val="0"/>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（一）人才需求分析</w:t>
      </w:r>
    </w:p>
    <w:p>
      <w:pPr>
        <w:keepNext w:val="0"/>
        <w:keepLines w:val="0"/>
        <w:pageBreakBefore w:val="0"/>
        <w:kinsoku/>
        <w:wordWrap/>
        <w:overflowPunct/>
        <w:topLinePunct w:val="0"/>
        <w:autoSpaceDE/>
        <w:autoSpaceDN/>
        <w:bidi w:val="0"/>
        <w:adjustRightInd/>
        <w:snapToGrid/>
        <w:spacing w:line="480" w:lineRule="exact"/>
        <w:ind w:firstLine="425"/>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sz w:val="24"/>
          <w:szCs w:val="24"/>
        </w:rPr>
        <w:t>旅游业是一项综合性产业，由多种行业构成。这就给旅游专业学生提供了较大的就业空间。据统计，到</w:t>
      </w:r>
      <w:r>
        <w:rPr>
          <w:rFonts w:hint="eastAsia" w:ascii="宋体" w:hAnsi="宋体" w:eastAsia="宋体" w:cs="宋体"/>
          <w:color w:val="333333"/>
          <w:sz w:val="24"/>
          <w:szCs w:val="24"/>
          <w:shd w:val="clear" w:color="auto" w:fill="FFFFFF"/>
        </w:rPr>
        <w:t>2018年全国文化市场经营单位23.71万家；从业人员166.73万人。其中全国共有娱乐场所70584个，从业人员52.82万人。</w:t>
      </w:r>
      <w:r>
        <w:rPr>
          <w:rFonts w:hint="eastAsia" w:ascii="宋体" w:hAnsi="宋体" w:eastAsia="宋体" w:cs="宋体"/>
          <w:color w:val="000000"/>
          <w:sz w:val="24"/>
          <w:szCs w:val="24"/>
        </w:rPr>
        <w:t>2017年</w:t>
      </w:r>
      <w:r>
        <w:rPr>
          <w:rFonts w:hint="eastAsia" w:ascii="宋体" w:hAnsi="宋体" w:eastAsia="宋体" w:cs="宋体"/>
          <w:color w:val="252525"/>
          <w:sz w:val="24"/>
          <w:szCs w:val="24"/>
          <w:shd w:val="clear" w:color="auto" w:fill="FFFFFF"/>
        </w:rPr>
        <w:t>旅游直接就业2825万人，旅游直接和间接就业7990万人，占全国就业总人口的10.28%。</w:t>
      </w:r>
      <w:r>
        <w:rPr>
          <w:rFonts w:hint="eastAsia" w:ascii="宋体" w:hAnsi="宋体" w:eastAsia="宋体" w:cs="宋体"/>
          <w:color w:val="000000"/>
          <w:sz w:val="24"/>
          <w:szCs w:val="24"/>
        </w:rPr>
        <w:t>，但其中受过旅游管理专业教育的人员仅为37.4%。根据旅游业的发展需要，旅游专业人才是供不应求的，这与该行业的职业教育发展相对滞后有直接关系。 </w:t>
      </w:r>
    </w:p>
    <w:p>
      <w:pPr>
        <w:keepNext w:val="0"/>
        <w:keepLines w:val="0"/>
        <w:pageBreakBefore w:val="0"/>
        <w:kinsoku/>
        <w:wordWrap/>
        <w:overflowPunct/>
        <w:topLinePunct w:val="0"/>
        <w:autoSpaceDE/>
        <w:autoSpaceDN/>
        <w:bidi w:val="0"/>
        <w:adjustRightInd/>
        <w:snapToGrid/>
        <w:spacing w:line="480" w:lineRule="exact"/>
        <w:ind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现仅从我院近几年旅游管理专业毕业生的就业情况看，就业率每年都呈上升趋势（仅指毕业后从事本专业工作的学生数）。94.3%的毕业生从事饭店业的工作，5.7%的毕业生从事旅行社导游员的工作，这与目前我们主要侧重于酒店管理方向有关。根据调查，现已有近百名历届毕业生从事中层的管理工作，受到用人单位的一致好评。</w:t>
      </w:r>
    </w:p>
    <w:p>
      <w:pPr>
        <w:keepNext w:val="0"/>
        <w:keepLines w:val="0"/>
        <w:pageBreakBefore w:val="0"/>
        <w:kinsoku/>
        <w:wordWrap/>
        <w:overflowPunct/>
        <w:topLinePunct w:val="0"/>
        <w:autoSpaceDE/>
        <w:autoSpaceDN/>
        <w:bidi w:val="0"/>
        <w:adjustRightInd/>
        <w:snapToGrid/>
        <w:spacing w:line="480" w:lineRule="exact"/>
        <w:ind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从以上旅游专业学生就业的岗位来看，也仅仅限于酒店和旅行社两个部门。而随着知识经济和信息社会的到来，旅游竞争的加剧，紧缺人才的问题会越来越突出。</w:t>
      </w:r>
    </w:p>
    <w:p>
      <w:pPr>
        <w:keepNext w:val="0"/>
        <w:keepLines w:val="0"/>
        <w:pageBreakBefore w:val="0"/>
        <w:kinsoku/>
        <w:wordWrap/>
        <w:overflowPunct/>
        <w:topLinePunct w:val="0"/>
        <w:autoSpaceDE/>
        <w:autoSpaceDN/>
        <w:bidi w:val="0"/>
        <w:adjustRightInd/>
        <w:snapToGrid/>
        <w:spacing w:line="480" w:lineRule="exact"/>
        <w:ind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一是旅游企业经营管理需要的常规人才，如高层管理者、从事人力资源管理与开发、市场营销、旅游娱乐管理、旅游规划、旅游景区管理、旅游物业管理等人才；</w:t>
      </w:r>
    </w:p>
    <w:p>
      <w:pPr>
        <w:keepNext w:val="0"/>
        <w:keepLines w:val="0"/>
        <w:pageBreakBefore w:val="0"/>
        <w:kinsoku/>
        <w:wordWrap/>
        <w:overflowPunct/>
        <w:topLinePunct w:val="0"/>
        <w:autoSpaceDE/>
        <w:autoSpaceDN/>
        <w:bidi w:val="0"/>
        <w:adjustRightInd/>
        <w:snapToGrid/>
        <w:spacing w:line="480" w:lineRule="exact"/>
        <w:ind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二是随着旅游业发展需要的一些新的专业人才，如从事旅游电子商务、分时度假旅游网络管理、会展旅游、旅游资本运营等人才；</w:t>
      </w:r>
    </w:p>
    <w:p>
      <w:pPr>
        <w:keepNext w:val="0"/>
        <w:keepLines w:val="0"/>
        <w:pageBreakBefore w:val="0"/>
        <w:kinsoku/>
        <w:wordWrap/>
        <w:overflowPunct/>
        <w:topLinePunct w:val="0"/>
        <w:autoSpaceDE/>
        <w:autoSpaceDN/>
        <w:bidi w:val="0"/>
        <w:adjustRightInd/>
        <w:snapToGrid/>
        <w:spacing w:line="480" w:lineRule="exact"/>
        <w:ind w:firstLine="425"/>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sz w:val="24"/>
          <w:szCs w:val="24"/>
        </w:rPr>
        <w:t>三是在未来社会竞争中需要的创造型、复合型人才。这些都是我们旅游与酒店管理专业将来规划的方向。</w:t>
      </w:r>
    </w:p>
    <w:p>
      <w:pPr>
        <w:pageBreakBefore w:val="0"/>
        <w:widowControl/>
        <w:numPr>
          <w:ilvl w:val="0"/>
          <w:numId w:val="2"/>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职业岗位分析</w:t>
      </w:r>
    </w:p>
    <w:p>
      <w:pPr>
        <w:keepNext w:val="0"/>
        <w:keepLines w:val="0"/>
        <w:pageBreakBefore w:val="0"/>
        <w:widowControl w:val="0"/>
        <w:kinsoku/>
        <w:wordWrap/>
        <w:overflowPunct/>
        <w:topLinePunct w:val="0"/>
        <w:autoSpaceDE/>
        <w:autoSpaceDN/>
        <w:bidi w:val="0"/>
        <w:adjustRightInd/>
        <w:snapToGrid/>
        <w:spacing w:line="480" w:lineRule="exact"/>
        <w:ind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专业毕业生主要面向高星级酒店及酒店集团、连锁酒店、民宿等，从事中基层服务和管理工作；通过选修导游方向和酒店职业经理人方向，也可面向旅游局、旅行社、旅游景区景点，行业协会、等企事业单位，或从事旅游接待、高层管理或职业经理人等工作。</w:t>
      </w:r>
    </w:p>
    <w:p>
      <w:pPr>
        <w:keepNext w:val="0"/>
        <w:keepLines w:val="0"/>
        <w:pageBreakBefore w:val="0"/>
        <w:widowControl w:val="0"/>
        <w:kinsoku/>
        <w:wordWrap/>
        <w:overflowPunct/>
        <w:topLinePunct w:val="0"/>
        <w:autoSpaceDE/>
        <w:autoSpaceDN/>
        <w:bidi w:val="0"/>
        <w:adjustRightInd/>
        <w:snapToGrid/>
        <w:spacing w:line="480" w:lineRule="exact"/>
        <w:ind w:firstLine="425"/>
        <w:textAlignment w:val="auto"/>
        <w:rPr>
          <w:rFonts w:hint="eastAsia" w:ascii="宋体" w:hAnsi="宋体" w:eastAsia="宋体" w:cs="宋体"/>
          <w:color w:val="000000"/>
          <w:sz w:val="24"/>
          <w:szCs w:val="24"/>
        </w:rPr>
      </w:pPr>
    </w:p>
    <w:tbl>
      <w:tblPr>
        <w:tblStyle w:val="5"/>
        <w:tblW w:w="931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00"/>
        <w:gridCol w:w="1294"/>
        <w:gridCol w:w="55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12"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类别</w:t>
            </w:r>
          </w:p>
        </w:tc>
        <w:tc>
          <w:tcPr>
            <w:tcW w:w="900" w:type="dxa"/>
            <w:shd w:val="clear" w:color="auto" w:fill="auto"/>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职业岗位方向</w:t>
            </w:r>
          </w:p>
        </w:tc>
        <w:tc>
          <w:tcPr>
            <w:tcW w:w="1294" w:type="dxa"/>
            <w:shd w:val="clear" w:color="auto" w:fill="auto"/>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工作岗位</w:t>
            </w:r>
          </w:p>
        </w:tc>
        <w:tc>
          <w:tcPr>
            <w:tcW w:w="5513" w:type="dxa"/>
            <w:shd w:val="clear" w:color="auto" w:fill="auto"/>
            <w:vAlign w:val="center"/>
          </w:tcPr>
          <w:p>
            <w:pPr>
              <w:spacing w:line="320" w:lineRule="exac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职业能力要求</w:t>
            </w:r>
          </w:p>
        </w:tc>
        <w:tc>
          <w:tcPr>
            <w:tcW w:w="900" w:type="dxa"/>
            <w:vAlign w:val="center"/>
          </w:tcPr>
          <w:p>
            <w:pPr>
              <w:spacing w:line="320" w:lineRule="exact"/>
              <w:jc w:val="both"/>
              <w:rPr>
                <w:rFonts w:hint="eastAsia" w:ascii="宋体" w:hAnsi="宋体" w:eastAsia="宋体" w:cs="宋体"/>
                <w:sz w:val="21"/>
                <w:szCs w:val="21"/>
              </w:rPr>
            </w:pPr>
            <w:r>
              <w:rPr>
                <w:rFonts w:hint="eastAsia" w:ascii="宋体" w:hAnsi="宋体" w:eastAsia="宋体" w:cs="宋体"/>
                <w:sz w:val="21"/>
                <w:szCs w:val="21"/>
              </w:rPr>
              <w:t>职业资</w:t>
            </w:r>
          </w:p>
          <w:p>
            <w:pPr>
              <w:spacing w:line="320" w:lineRule="exact"/>
              <w:jc w:val="both"/>
              <w:rPr>
                <w:rFonts w:hint="eastAsia" w:ascii="宋体" w:hAnsi="宋体" w:eastAsia="宋体" w:cs="宋体"/>
                <w:sz w:val="21"/>
                <w:szCs w:val="21"/>
              </w:rPr>
            </w:pPr>
            <w:r>
              <w:rPr>
                <w:rFonts w:hint="eastAsia" w:ascii="宋体" w:hAnsi="宋体" w:eastAsia="宋体" w:cs="宋体"/>
                <w:sz w:val="21"/>
                <w:szCs w:val="21"/>
              </w:rPr>
              <w:t>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酒店方向</w:t>
            </w:r>
          </w:p>
        </w:tc>
        <w:tc>
          <w:tcPr>
            <w:tcW w:w="900" w:type="dxa"/>
            <w:vMerge w:val="restart"/>
            <w:shd w:val="clear" w:color="auto" w:fill="auto"/>
            <w:vAlign w:val="center"/>
          </w:tcPr>
          <w:p>
            <w:pPr>
              <w:autoSpaceDE w:val="0"/>
              <w:autoSpaceDN w:val="0"/>
              <w:spacing w:line="320" w:lineRule="exact"/>
              <w:jc w:val="center"/>
              <w:rPr>
                <w:rFonts w:hint="eastAsia" w:ascii="宋体" w:hAnsi="宋体" w:eastAsia="宋体" w:cs="宋体"/>
                <w:sz w:val="21"/>
                <w:szCs w:val="21"/>
              </w:rPr>
            </w:pPr>
          </w:p>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餐饮</w:t>
            </w:r>
          </w:p>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服务</w:t>
            </w: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迎宾员</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有良好的服务意识与仪态，能准确地识别客户群，进行正确地引领</w:t>
            </w:r>
          </w:p>
        </w:tc>
        <w:tc>
          <w:tcPr>
            <w:tcW w:w="900" w:type="dxa"/>
            <w:vMerge w:val="restart"/>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餐饮服务员证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continue"/>
            <w:shd w:val="clear" w:color="auto" w:fill="auto"/>
            <w:vAlign w:val="center"/>
          </w:tcPr>
          <w:p>
            <w:pPr>
              <w:spacing w:line="320" w:lineRule="exact"/>
              <w:jc w:val="center"/>
              <w:rPr>
                <w:rFonts w:hint="eastAsia" w:ascii="宋体" w:hAnsi="宋体" w:eastAsia="宋体" w:cs="宋体"/>
                <w:sz w:val="21"/>
                <w:szCs w:val="21"/>
              </w:rPr>
            </w:pPr>
          </w:p>
        </w:tc>
        <w:tc>
          <w:tcPr>
            <w:tcW w:w="1294" w:type="dxa"/>
            <w:shd w:val="clear" w:color="auto" w:fill="auto"/>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点菜员</w:t>
            </w:r>
          </w:p>
        </w:tc>
        <w:tc>
          <w:tcPr>
            <w:tcW w:w="5513" w:type="dxa"/>
            <w:shd w:val="clear" w:color="auto" w:fill="auto"/>
            <w:vAlign w:val="center"/>
          </w:tcPr>
          <w:p>
            <w:pPr>
              <w:spacing w:line="320" w:lineRule="exact"/>
              <w:jc w:val="both"/>
              <w:rPr>
                <w:rFonts w:hint="eastAsia" w:ascii="宋体" w:hAnsi="宋体" w:eastAsia="宋体" w:cs="宋体"/>
                <w:sz w:val="21"/>
                <w:szCs w:val="21"/>
              </w:rPr>
            </w:pPr>
            <w:r>
              <w:rPr>
                <w:rFonts w:hint="eastAsia" w:ascii="宋体" w:hAnsi="宋体" w:eastAsia="宋体" w:cs="宋体"/>
                <w:sz w:val="21"/>
                <w:szCs w:val="21"/>
              </w:rPr>
              <w:t>能合理建议、积极推销菜肴酒水。</w:t>
            </w:r>
          </w:p>
        </w:tc>
        <w:tc>
          <w:tcPr>
            <w:tcW w:w="900" w:type="dxa"/>
            <w:vMerge w:val="continue"/>
            <w:vAlign w:val="center"/>
          </w:tcPr>
          <w:p>
            <w:pPr>
              <w:spacing w:line="320" w:lineRule="exact"/>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continue"/>
            <w:shd w:val="clear" w:color="auto" w:fill="auto"/>
            <w:vAlign w:val="center"/>
          </w:tcPr>
          <w:p>
            <w:pPr>
              <w:spacing w:line="320" w:lineRule="exact"/>
              <w:jc w:val="center"/>
              <w:rPr>
                <w:rFonts w:hint="eastAsia" w:ascii="宋体" w:hAnsi="宋体" w:eastAsia="宋体" w:cs="宋体"/>
                <w:sz w:val="21"/>
                <w:szCs w:val="21"/>
              </w:rPr>
            </w:pP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值台员</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具有熟练的摆台、折花、斟酒等值台服务技能</w:t>
            </w:r>
          </w:p>
        </w:tc>
        <w:tc>
          <w:tcPr>
            <w:tcW w:w="900" w:type="dxa"/>
            <w:vMerge w:val="continue"/>
            <w:vAlign w:val="center"/>
          </w:tcPr>
          <w:p>
            <w:pPr>
              <w:widowControl/>
              <w:spacing w:line="320" w:lineRule="exact"/>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continue"/>
            <w:shd w:val="clear" w:color="auto" w:fill="auto"/>
            <w:vAlign w:val="center"/>
          </w:tcPr>
          <w:p>
            <w:pPr>
              <w:spacing w:line="320" w:lineRule="exact"/>
              <w:jc w:val="center"/>
              <w:rPr>
                <w:rFonts w:hint="eastAsia" w:ascii="宋体" w:hAnsi="宋体" w:eastAsia="宋体" w:cs="宋体"/>
                <w:sz w:val="21"/>
                <w:szCs w:val="21"/>
              </w:rPr>
            </w:pP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传菜员</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能熟练掌握各种托盘方式，准确提供传菜服务</w:t>
            </w:r>
          </w:p>
        </w:tc>
        <w:tc>
          <w:tcPr>
            <w:tcW w:w="900" w:type="dxa"/>
            <w:vMerge w:val="continue"/>
            <w:vAlign w:val="center"/>
          </w:tcPr>
          <w:p>
            <w:pPr>
              <w:widowControl/>
              <w:spacing w:line="320" w:lineRule="exact"/>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continue"/>
            <w:shd w:val="clear" w:color="auto" w:fill="auto"/>
            <w:vAlign w:val="center"/>
          </w:tcPr>
          <w:p>
            <w:pPr>
              <w:spacing w:line="320" w:lineRule="exact"/>
              <w:jc w:val="center"/>
              <w:rPr>
                <w:rFonts w:hint="eastAsia" w:ascii="宋体" w:hAnsi="宋体" w:eastAsia="宋体" w:cs="宋体"/>
                <w:sz w:val="21"/>
                <w:szCs w:val="21"/>
              </w:rPr>
            </w:pP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宴会服务员</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熟知客源的文化背景，确定宴会主题的设计方案</w:t>
            </w:r>
          </w:p>
        </w:tc>
        <w:tc>
          <w:tcPr>
            <w:tcW w:w="900" w:type="dxa"/>
            <w:vMerge w:val="continue"/>
            <w:vAlign w:val="center"/>
          </w:tcPr>
          <w:p>
            <w:pPr>
              <w:widowControl/>
              <w:spacing w:line="320" w:lineRule="exact"/>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continue"/>
            <w:shd w:val="clear" w:color="auto" w:fill="auto"/>
            <w:vAlign w:val="center"/>
          </w:tcPr>
          <w:p>
            <w:pPr>
              <w:spacing w:line="320" w:lineRule="exact"/>
              <w:jc w:val="center"/>
              <w:rPr>
                <w:rFonts w:hint="eastAsia" w:ascii="宋体" w:hAnsi="宋体" w:eastAsia="宋体" w:cs="宋体"/>
                <w:sz w:val="21"/>
                <w:szCs w:val="21"/>
              </w:rPr>
            </w:pP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中西餐服务</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掌握中、西餐服务，会西餐摆台、点菜、上菜、撤盘</w:t>
            </w:r>
          </w:p>
        </w:tc>
        <w:tc>
          <w:tcPr>
            <w:tcW w:w="900" w:type="dxa"/>
            <w:vMerge w:val="continue"/>
            <w:vAlign w:val="center"/>
          </w:tcPr>
          <w:p>
            <w:pPr>
              <w:widowControl/>
              <w:spacing w:line="320" w:lineRule="exact"/>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restart"/>
            <w:shd w:val="clear" w:color="auto" w:fill="auto"/>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前厅</w:t>
            </w:r>
          </w:p>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服务</w:t>
            </w: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门迎员</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有良好服务意识与仪态，正确引导车辆，迎接宾客</w:t>
            </w:r>
          </w:p>
        </w:tc>
        <w:tc>
          <w:tcPr>
            <w:tcW w:w="900" w:type="dxa"/>
            <w:vMerge w:val="restart"/>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前厅服</w:t>
            </w:r>
          </w:p>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务员证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continue"/>
            <w:shd w:val="clear" w:color="auto" w:fill="auto"/>
            <w:vAlign w:val="center"/>
          </w:tcPr>
          <w:p>
            <w:pPr>
              <w:spacing w:line="320" w:lineRule="exact"/>
              <w:jc w:val="center"/>
              <w:rPr>
                <w:rFonts w:hint="eastAsia" w:ascii="宋体" w:hAnsi="宋体" w:eastAsia="宋体" w:cs="宋体"/>
                <w:sz w:val="21"/>
                <w:szCs w:val="21"/>
              </w:rPr>
            </w:pP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行李服务员</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熟知行李服务程序，提供优质的行李寄存服务</w:t>
            </w:r>
          </w:p>
        </w:tc>
        <w:tc>
          <w:tcPr>
            <w:tcW w:w="900" w:type="dxa"/>
            <w:vMerge w:val="continue"/>
            <w:vAlign w:val="center"/>
          </w:tcPr>
          <w:p>
            <w:pPr>
              <w:widowControl/>
              <w:spacing w:line="320" w:lineRule="exact"/>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continue"/>
            <w:shd w:val="clear" w:color="auto" w:fill="auto"/>
            <w:vAlign w:val="center"/>
          </w:tcPr>
          <w:p>
            <w:pPr>
              <w:spacing w:line="320" w:lineRule="exact"/>
              <w:jc w:val="center"/>
              <w:rPr>
                <w:rFonts w:hint="eastAsia" w:ascii="宋体" w:hAnsi="宋体" w:eastAsia="宋体" w:cs="宋体"/>
                <w:sz w:val="21"/>
                <w:szCs w:val="21"/>
              </w:rPr>
            </w:pP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总台接待员</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能较娴熟地进行中英文录入和利用计算机网络等技术进行接待和业务沟通</w:t>
            </w:r>
          </w:p>
        </w:tc>
        <w:tc>
          <w:tcPr>
            <w:tcW w:w="900" w:type="dxa"/>
            <w:vMerge w:val="continue"/>
            <w:vAlign w:val="center"/>
          </w:tcPr>
          <w:p>
            <w:pPr>
              <w:widowControl/>
              <w:spacing w:line="320" w:lineRule="exact"/>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continue"/>
            <w:shd w:val="clear" w:color="auto" w:fill="auto"/>
            <w:vAlign w:val="center"/>
          </w:tcPr>
          <w:p>
            <w:pPr>
              <w:spacing w:line="320" w:lineRule="exact"/>
              <w:jc w:val="center"/>
              <w:rPr>
                <w:rFonts w:hint="eastAsia" w:ascii="宋体" w:hAnsi="宋体" w:eastAsia="宋体" w:cs="宋体"/>
                <w:sz w:val="21"/>
                <w:szCs w:val="21"/>
              </w:rPr>
            </w:pP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总机服务员</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口齿清晰，反应敏捷，记忆力强,能娴熟地接听、转接电话</w:t>
            </w:r>
          </w:p>
        </w:tc>
        <w:tc>
          <w:tcPr>
            <w:tcW w:w="900" w:type="dxa"/>
            <w:vMerge w:val="continue"/>
            <w:vAlign w:val="center"/>
          </w:tcPr>
          <w:p>
            <w:pPr>
              <w:widowControl/>
              <w:spacing w:line="320" w:lineRule="exact"/>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continue"/>
            <w:shd w:val="clear" w:color="auto" w:fill="auto"/>
            <w:vAlign w:val="center"/>
          </w:tcPr>
          <w:p>
            <w:pPr>
              <w:spacing w:line="320" w:lineRule="exact"/>
              <w:jc w:val="center"/>
              <w:rPr>
                <w:rFonts w:hint="eastAsia" w:ascii="宋体" w:hAnsi="宋体" w:eastAsia="宋体" w:cs="宋体"/>
                <w:sz w:val="21"/>
                <w:szCs w:val="21"/>
              </w:rPr>
            </w:pP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商务中心</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能较娴熟地进行中英文录入，熟练掌握现代化办公设施设备的操作技能</w:t>
            </w:r>
          </w:p>
        </w:tc>
        <w:tc>
          <w:tcPr>
            <w:tcW w:w="900" w:type="dxa"/>
            <w:vMerge w:val="continue"/>
            <w:vAlign w:val="center"/>
          </w:tcPr>
          <w:p>
            <w:pPr>
              <w:widowControl/>
              <w:spacing w:line="320" w:lineRule="exact"/>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continue"/>
            <w:shd w:val="clear" w:color="auto" w:fill="auto"/>
            <w:vAlign w:val="center"/>
          </w:tcPr>
          <w:p>
            <w:pPr>
              <w:spacing w:line="320" w:lineRule="exact"/>
              <w:jc w:val="center"/>
              <w:rPr>
                <w:rFonts w:hint="eastAsia" w:ascii="宋体" w:hAnsi="宋体" w:eastAsia="宋体" w:cs="宋体"/>
                <w:sz w:val="21"/>
                <w:szCs w:val="21"/>
              </w:rPr>
            </w:pP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饭大堂副理</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能合理处理各类突发事件，有较强地协调、管理能力</w:t>
            </w:r>
          </w:p>
        </w:tc>
        <w:tc>
          <w:tcPr>
            <w:tcW w:w="900" w:type="dxa"/>
            <w:vMerge w:val="continue"/>
            <w:vAlign w:val="center"/>
          </w:tcPr>
          <w:p>
            <w:pPr>
              <w:widowControl/>
              <w:spacing w:line="320" w:lineRule="exact"/>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restart"/>
            <w:shd w:val="clear" w:color="auto" w:fill="auto"/>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客房</w:t>
            </w:r>
          </w:p>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服务</w:t>
            </w: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房务中心</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能及时解决入住宾客的各类突发事件</w:t>
            </w:r>
          </w:p>
        </w:tc>
        <w:tc>
          <w:tcPr>
            <w:tcW w:w="900" w:type="dxa"/>
            <w:vMerge w:val="restart"/>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客房服</w:t>
            </w:r>
          </w:p>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务员证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continue"/>
            <w:shd w:val="clear" w:color="auto" w:fill="auto"/>
            <w:vAlign w:val="center"/>
          </w:tcPr>
          <w:p>
            <w:pPr>
              <w:spacing w:line="320" w:lineRule="exact"/>
              <w:jc w:val="center"/>
              <w:rPr>
                <w:rFonts w:hint="eastAsia" w:ascii="宋体" w:hAnsi="宋体" w:eastAsia="宋体" w:cs="宋体"/>
                <w:sz w:val="21"/>
                <w:szCs w:val="21"/>
              </w:rPr>
            </w:pP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客房服务</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能快速、高效地清扫客房，能独立进行夜床服务</w:t>
            </w:r>
          </w:p>
        </w:tc>
        <w:tc>
          <w:tcPr>
            <w:tcW w:w="900" w:type="dxa"/>
            <w:vMerge w:val="continue"/>
            <w:vAlign w:val="center"/>
          </w:tcPr>
          <w:p>
            <w:pPr>
              <w:widowControl/>
              <w:spacing w:line="320" w:lineRule="exact"/>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continue"/>
            <w:shd w:val="clear" w:color="auto" w:fill="auto"/>
            <w:vAlign w:val="center"/>
          </w:tcPr>
          <w:p>
            <w:pPr>
              <w:spacing w:line="320" w:lineRule="exact"/>
              <w:jc w:val="center"/>
              <w:rPr>
                <w:rFonts w:hint="eastAsia" w:ascii="宋体" w:hAnsi="宋体" w:eastAsia="宋体" w:cs="宋体"/>
                <w:sz w:val="21"/>
                <w:szCs w:val="21"/>
              </w:rPr>
            </w:pP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PA服务</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能快速、高效地做好饭店公关区域的卫生</w:t>
            </w:r>
          </w:p>
        </w:tc>
        <w:tc>
          <w:tcPr>
            <w:tcW w:w="900" w:type="dxa"/>
            <w:vMerge w:val="continue"/>
            <w:vAlign w:val="center"/>
          </w:tcPr>
          <w:p>
            <w:pPr>
              <w:widowControl/>
              <w:spacing w:line="320" w:lineRule="exact"/>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continue"/>
            <w:shd w:val="clear" w:color="auto" w:fill="auto"/>
            <w:vAlign w:val="center"/>
          </w:tcPr>
          <w:p>
            <w:pPr>
              <w:spacing w:line="320" w:lineRule="exact"/>
              <w:jc w:val="center"/>
              <w:rPr>
                <w:rFonts w:hint="eastAsia" w:ascii="宋体" w:hAnsi="宋体" w:eastAsia="宋体" w:cs="宋体"/>
                <w:sz w:val="21"/>
                <w:szCs w:val="21"/>
              </w:rPr>
            </w:pP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洗衣房服务</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对各类布件进行收发保管及洗烫，正确使用各类洗涤设备</w:t>
            </w:r>
          </w:p>
        </w:tc>
        <w:tc>
          <w:tcPr>
            <w:tcW w:w="900" w:type="dxa"/>
            <w:vMerge w:val="continue"/>
            <w:vAlign w:val="center"/>
          </w:tcPr>
          <w:p>
            <w:pPr>
              <w:widowControl/>
              <w:spacing w:line="320" w:lineRule="exact"/>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restart"/>
            <w:shd w:val="clear" w:color="auto" w:fill="auto"/>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酒吧</w:t>
            </w:r>
          </w:p>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服务</w:t>
            </w: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酒吧服务</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掌握各类酒水知识，会正确存贮、发放、调制酒水</w:t>
            </w:r>
          </w:p>
        </w:tc>
        <w:tc>
          <w:tcPr>
            <w:tcW w:w="900" w:type="dxa"/>
            <w:vMerge w:val="restart"/>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餐饮服</w:t>
            </w:r>
          </w:p>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务员证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continue"/>
            <w:shd w:val="clear" w:color="auto" w:fill="auto"/>
            <w:vAlign w:val="center"/>
          </w:tcPr>
          <w:p>
            <w:pPr>
              <w:spacing w:line="320" w:lineRule="exact"/>
              <w:jc w:val="center"/>
              <w:rPr>
                <w:rFonts w:hint="eastAsia" w:ascii="宋体" w:hAnsi="宋体" w:eastAsia="宋体" w:cs="宋体"/>
                <w:sz w:val="21"/>
                <w:szCs w:val="21"/>
              </w:rPr>
            </w:pP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大堂吧服务</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掌握各类酒水知识，熟练酒水、茶水和饮料服务</w:t>
            </w:r>
          </w:p>
        </w:tc>
        <w:tc>
          <w:tcPr>
            <w:tcW w:w="900" w:type="dxa"/>
            <w:vMerge w:val="continue"/>
            <w:vAlign w:val="center"/>
          </w:tcPr>
          <w:p>
            <w:pPr>
              <w:widowControl/>
              <w:spacing w:line="320" w:lineRule="exact"/>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restart"/>
            <w:shd w:val="clear" w:color="auto" w:fill="auto"/>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茶艺</w:t>
            </w: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接待</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掌握接待的基本要求并熟悉茶叶分类、品种、特征</w:t>
            </w:r>
          </w:p>
        </w:tc>
        <w:tc>
          <w:tcPr>
            <w:tcW w:w="900" w:type="dxa"/>
            <w:vMerge w:val="restart"/>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茶艺师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20" w:lineRule="exact"/>
              <w:jc w:val="center"/>
              <w:rPr>
                <w:rFonts w:hint="eastAsia" w:ascii="宋体" w:hAnsi="宋体" w:eastAsia="宋体" w:cs="宋体"/>
                <w:sz w:val="21"/>
                <w:szCs w:val="21"/>
              </w:rPr>
            </w:pPr>
          </w:p>
        </w:tc>
        <w:tc>
          <w:tcPr>
            <w:tcW w:w="900" w:type="dxa"/>
            <w:vMerge w:val="continue"/>
            <w:shd w:val="clear" w:color="auto" w:fill="auto"/>
            <w:vAlign w:val="center"/>
          </w:tcPr>
          <w:p>
            <w:pPr>
              <w:spacing w:line="320" w:lineRule="exact"/>
              <w:jc w:val="center"/>
              <w:rPr>
                <w:rFonts w:hint="eastAsia" w:ascii="宋体" w:hAnsi="宋体" w:eastAsia="宋体" w:cs="宋体"/>
                <w:sz w:val="21"/>
                <w:szCs w:val="21"/>
              </w:rPr>
            </w:pPr>
          </w:p>
        </w:tc>
        <w:tc>
          <w:tcPr>
            <w:tcW w:w="1294" w:type="dxa"/>
            <w:shd w:val="clear" w:color="auto" w:fill="auto"/>
            <w:vAlign w:val="center"/>
          </w:tcPr>
          <w:p>
            <w:pPr>
              <w:autoSpaceDE w:val="0"/>
              <w:autoSpaceDN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茶艺服务</w:t>
            </w:r>
          </w:p>
        </w:tc>
        <w:tc>
          <w:tcPr>
            <w:tcW w:w="5513" w:type="dxa"/>
            <w:shd w:val="clear" w:color="auto" w:fill="auto"/>
            <w:vAlign w:val="center"/>
          </w:tcPr>
          <w:p>
            <w:pPr>
              <w:widowControl/>
              <w:spacing w:line="320" w:lineRule="exact"/>
              <w:jc w:val="both"/>
              <w:rPr>
                <w:rFonts w:hint="eastAsia" w:ascii="宋体" w:hAnsi="宋体" w:eastAsia="宋体" w:cs="宋体"/>
                <w:sz w:val="21"/>
                <w:szCs w:val="21"/>
              </w:rPr>
            </w:pPr>
            <w:r>
              <w:rPr>
                <w:rFonts w:hint="eastAsia" w:ascii="宋体" w:hAnsi="宋体" w:eastAsia="宋体" w:cs="宋体"/>
                <w:sz w:val="21"/>
                <w:szCs w:val="21"/>
              </w:rPr>
              <w:t>掌握不同茶叶的冲泡方法及演示程序、注意事项</w:t>
            </w:r>
          </w:p>
        </w:tc>
        <w:tc>
          <w:tcPr>
            <w:tcW w:w="900" w:type="dxa"/>
            <w:vMerge w:val="continue"/>
            <w:vAlign w:val="center"/>
          </w:tcPr>
          <w:p>
            <w:pPr>
              <w:widowControl/>
              <w:spacing w:line="320" w:lineRule="exact"/>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旅游</w:t>
            </w:r>
          </w:p>
          <w:p>
            <w:pPr>
              <w:jc w:val="center"/>
              <w:rPr>
                <w:rFonts w:hint="eastAsia" w:ascii="宋体" w:hAnsi="宋体" w:eastAsia="宋体" w:cs="宋体"/>
                <w:sz w:val="21"/>
                <w:szCs w:val="21"/>
              </w:rPr>
            </w:pPr>
            <w:r>
              <w:rPr>
                <w:rFonts w:hint="eastAsia" w:ascii="宋体" w:hAnsi="宋体" w:eastAsia="宋体" w:cs="宋体"/>
                <w:sz w:val="21"/>
                <w:szCs w:val="21"/>
              </w:rPr>
              <w:t>方向</w:t>
            </w:r>
          </w:p>
        </w:tc>
        <w:tc>
          <w:tcPr>
            <w:tcW w:w="900" w:type="dxa"/>
            <w:vMerge w:val="restart"/>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导游</w:t>
            </w:r>
          </w:p>
        </w:tc>
        <w:tc>
          <w:tcPr>
            <w:tcW w:w="129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导游</w:t>
            </w:r>
          </w:p>
        </w:tc>
        <w:tc>
          <w:tcPr>
            <w:tcW w:w="5513" w:type="dxa"/>
            <w:shd w:val="clear" w:color="auto" w:fill="auto"/>
            <w:vAlign w:val="center"/>
          </w:tcPr>
          <w:p>
            <w:pPr>
              <w:jc w:val="both"/>
              <w:rPr>
                <w:rFonts w:hint="eastAsia" w:ascii="宋体" w:hAnsi="宋体" w:eastAsia="宋体" w:cs="宋体"/>
                <w:sz w:val="21"/>
                <w:szCs w:val="21"/>
              </w:rPr>
            </w:pPr>
            <w:r>
              <w:rPr>
                <w:rFonts w:hint="eastAsia" w:ascii="宋体" w:hAnsi="宋体" w:eastAsia="宋体" w:cs="宋体"/>
                <w:sz w:val="21"/>
                <w:szCs w:val="21"/>
              </w:rPr>
              <w:t>导游讲解、接送站服务、入住饭店服务等</w:t>
            </w:r>
          </w:p>
        </w:tc>
        <w:tc>
          <w:tcPr>
            <w:tcW w:w="900" w:type="dxa"/>
            <w:vMerge w:val="restart"/>
            <w:vAlign w:val="center"/>
          </w:tcPr>
          <w:p>
            <w:pPr>
              <w:jc w:val="both"/>
              <w:rPr>
                <w:rFonts w:hint="eastAsia" w:ascii="宋体" w:hAnsi="宋体" w:eastAsia="宋体" w:cs="宋体"/>
                <w:sz w:val="21"/>
                <w:szCs w:val="21"/>
              </w:rPr>
            </w:pPr>
            <w:r>
              <w:rPr>
                <w:rFonts w:hint="eastAsia" w:ascii="宋体" w:hAnsi="宋体" w:eastAsia="宋体" w:cs="宋体"/>
                <w:sz w:val="21"/>
                <w:szCs w:val="21"/>
              </w:rPr>
              <w:t>导游资</w:t>
            </w:r>
          </w:p>
          <w:p>
            <w:pPr>
              <w:jc w:val="both"/>
              <w:rPr>
                <w:rFonts w:hint="eastAsia" w:ascii="宋体" w:hAnsi="宋体" w:eastAsia="宋体" w:cs="宋体"/>
                <w:sz w:val="21"/>
                <w:szCs w:val="21"/>
              </w:rPr>
            </w:pPr>
            <w:r>
              <w:rPr>
                <w:rFonts w:hint="eastAsia" w:ascii="宋体" w:hAnsi="宋体" w:eastAsia="宋体" w:cs="宋体"/>
                <w:sz w:val="21"/>
                <w:szCs w:val="21"/>
              </w:rPr>
              <w:t>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after="200" w:line="276" w:lineRule="auto"/>
              <w:jc w:val="center"/>
              <w:rPr>
                <w:rFonts w:hint="eastAsia" w:ascii="宋体" w:hAnsi="宋体" w:eastAsia="宋体" w:cs="宋体"/>
                <w:sz w:val="21"/>
                <w:szCs w:val="21"/>
              </w:rPr>
            </w:pPr>
          </w:p>
        </w:tc>
        <w:tc>
          <w:tcPr>
            <w:tcW w:w="900" w:type="dxa"/>
            <w:vMerge w:val="continue"/>
            <w:shd w:val="clear" w:color="auto" w:fill="auto"/>
            <w:vAlign w:val="center"/>
          </w:tcPr>
          <w:p>
            <w:pPr>
              <w:spacing w:after="200" w:line="276" w:lineRule="auto"/>
              <w:jc w:val="center"/>
              <w:rPr>
                <w:rFonts w:hint="eastAsia" w:ascii="宋体" w:hAnsi="宋体" w:eastAsia="宋体" w:cs="宋体"/>
                <w:sz w:val="21"/>
                <w:szCs w:val="21"/>
              </w:rPr>
            </w:pPr>
          </w:p>
        </w:tc>
        <w:tc>
          <w:tcPr>
            <w:tcW w:w="129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讲解员</w:t>
            </w:r>
          </w:p>
        </w:tc>
        <w:tc>
          <w:tcPr>
            <w:tcW w:w="5513" w:type="dxa"/>
            <w:shd w:val="clear" w:color="auto" w:fill="auto"/>
            <w:vAlign w:val="center"/>
          </w:tcPr>
          <w:p>
            <w:pPr>
              <w:jc w:val="both"/>
              <w:rPr>
                <w:rFonts w:hint="eastAsia" w:ascii="宋体" w:hAnsi="宋体" w:eastAsia="宋体" w:cs="宋体"/>
                <w:sz w:val="21"/>
                <w:szCs w:val="21"/>
              </w:rPr>
            </w:pPr>
            <w:r>
              <w:rPr>
                <w:rFonts w:hint="eastAsia" w:ascii="宋体" w:hAnsi="宋体" w:eastAsia="宋体" w:cs="宋体"/>
                <w:sz w:val="21"/>
                <w:szCs w:val="21"/>
              </w:rPr>
              <w:t>导游讲解、安全提示、宣讲相关知识等</w:t>
            </w:r>
          </w:p>
        </w:tc>
        <w:tc>
          <w:tcPr>
            <w:tcW w:w="900" w:type="dxa"/>
            <w:vMerge w:val="continue"/>
            <w:vAlign w:val="center"/>
          </w:tcPr>
          <w:p>
            <w:pPr>
              <w:spacing w:after="200" w:line="276"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after="200" w:line="276" w:lineRule="auto"/>
              <w:jc w:val="center"/>
              <w:rPr>
                <w:rFonts w:hint="eastAsia" w:ascii="宋体" w:hAnsi="宋体" w:eastAsia="宋体" w:cs="宋体"/>
                <w:sz w:val="21"/>
                <w:szCs w:val="21"/>
              </w:rPr>
            </w:pPr>
          </w:p>
        </w:tc>
        <w:tc>
          <w:tcPr>
            <w:tcW w:w="900" w:type="dxa"/>
            <w:vMerge w:val="continue"/>
            <w:shd w:val="clear" w:color="auto" w:fill="auto"/>
            <w:vAlign w:val="center"/>
          </w:tcPr>
          <w:p>
            <w:pPr>
              <w:spacing w:after="200" w:line="276" w:lineRule="auto"/>
              <w:jc w:val="center"/>
              <w:rPr>
                <w:rFonts w:hint="eastAsia" w:ascii="宋体" w:hAnsi="宋体" w:eastAsia="宋体" w:cs="宋体"/>
                <w:sz w:val="21"/>
                <w:szCs w:val="21"/>
              </w:rPr>
            </w:pPr>
          </w:p>
        </w:tc>
        <w:tc>
          <w:tcPr>
            <w:tcW w:w="129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领队</w:t>
            </w:r>
          </w:p>
        </w:tc>
        <w:tc>
          <w:tcPr>
            <w:tcW w:w="5513" w:type="dxa"/>
            <w:shd w:val="clear" w:color="auto" w:fill="auto"/>
            <w:vAlign w:val="center"/>
          </w:tcPr>
          <w:p>
            <w:pPr>
              <w:jc w:val="both"/>
              <w:rPr>
                <w:rFonts w:hint="eastAsia" w:ascii="宋体" w:hAnsi="宋体" w:eastAsia="宋体" w:cs="宋体"/>
                <w:sz w:val="21"/>
                <w:szCs w:val="21"/>
              </w:rPr>
            </w:pPr>
            <w:r>
              <w:rPr>
                <w:rFonts w:hint="eastAsia" w:ascii="宋体" w:hAnsi="宋体" w:eastAsia="宋体" w:cs="宋体"/>
                <w:sz w:val="21"/>
                <w:szCs w:val="21"/>
              </w:rPr>
              <w:t>出团说明会、入出境服务等</w:t>
            </w:r>
          </w:p>
        </w:tc>
        <w:tc>
          <w:tcPr>
            <w:tcW w:w="900" w:type="dxa"/>
            <w:vMerge w:val="continue"/>
            <w:vAlign w:val="center"/>
          </w:tcPr>
          <w:p>
            <w:pPr>
              <w:spacing w:after="200" w:line="276"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after="200" w:line="276" w:lineRule="auto"/>
              <w:jc w:val="center"/>
              <w:rPr>
                <w:rFonts w:hint="eastAsia" w:ascii="宋体" w:hAnsi="宋体" w:eastAsia="宋体" w:cs="宋体"/>
                <w:sz w:val="21"/>
                <w:szCs w:val="21"/>
              </w:rPr>
            </w:pPr>
          </w:p>
        </w:tc>
        <w:tc>
          <w:tcPr>
            <w:tcW w:w="900" w:type="dxa"/>
            <w:vMerge w:val="continue"/>
            <w:shd w:val="clear" w:color="auto" w:fill="auto"/>
            <w:vAlign w:val="center"/>
          </w:tcPr>
          <w:p>
            <w:pPr>
              <w:jc w:val="center"/>
              <w:rPr>
                <w:rFonts w:hint="eastAsia" w:ascii="宋体" w:hAnsi="宋体" w:eastAsia="宋体" w:cs="宋体"/>
                <w:sz w:val="21"/>
                <w:szCs w:val="21"/>
              </w:rPr>
            </w:pPr>
          </w:p>
        </w:tc>
        <w:tc>
          <w:tcPr>
            <w:tcW w:w="129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旅行社</w:t>
            </w:r>
          </w:p>
          <w:p>
            <w:pPr>
              <w:jc w:val="center"/>
              <w:rPr>
                <w:rFonts w:hint="eastAsia" w:ascii="宋体" w:hAnsi="宋体" w:eastAsia="宋体" w:cs="宋体"/>
                <w:sz w:val="21"/>
                <w:szCs w:val="21"/>
              </w:rPr>
            </w:pPr>
            <w:r>
              <w:rPr>
                <w:rFonts w:hint="eastAsia" w:ascii="宋体" w:hAnsi="宋体" w:eastAsia="宋体" w:cs="宋体"/>
                <w:sz w:val="21"/>
                <w:szCs w:val="21"/>
              </w:rPr>
              <w:t>前厅接待</w:t>
            </w:r>
          </w:p>
        </w:tc>
        <w:tc>
          <w:tcPr>
            <w:tcW w:w="5513" w:type="dxa"/>
            <w:shd w:val="clear" w:color="auto" w:fill="auto"/>
            <w:vAlign w:val="center"/>
          </w:tcPr>
          <w:p>
            <w:pPr>
              <w:jc w:val="both"/>
              <w:rPr>
                <w:rFonts w:hint="eastAsia" w:ascii="宋体" w:hAnsi="宋体" w:eastAsia="宋体" w:cs="宋体"/>
                <w:sz w:val="21"/>
                <w:szCs w:val="21"/>
              </w:rPr>
            </w:pPr>
            <w:r>
              <w:rPr>
                <w:rFonts w:hint="eastAsia" w:ascii="宋体" w:hAnsi="宋体" w:eastAsia="宋体" w:cs="宋体"/>
                <w:sz w:val="21"/>
                <w:szCs w:val="21"/>
              </w:rPr>
              <w:t>接待来访旅行社咨询的客人并开展优质对可服务。</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办公自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动化证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综合</w:t>
            </w:r>
          </w:p>
        </w:tc>
        <w:tc>
          <w:tcPr>
            <w:tcW w:w="2194" w:type="dxa"/>
            <w:gridSpan w:val="2"/>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文员、秘书</w:t>
            </w:r>
          </w:p>
        </w:tc>
        <w:tc>
          <w:tcPr>
            <w:tcW w:w="5513" w:type="dxa"/>
            <w:shd w:val="clear" w:color="auto" w:fill="auto"/>
            <w:vAlign w:val="center"/>
          </w:tcPr>
          <w:p>
            <w:pPr>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根据办公室领导的要求，完成有关文书类工作。</w:t>
            </w:r>
          </w:p>
        </w:tc>
        <w:tc>
          <w:tcPr>
            <w:tcW w:w="900" w:type="dxa"/>
            <w:vAlign w:val="center"/>
          </w:tcPr>
          <w:p>
            <w:pPr>
              <w:jc w:val="both"/>
              <w:rPr>
                <w:rFonts w:hint="eastAsia" w:ascii="宋体" w:hAnsi="宋体" w:eastAsia="宋体" w:cs="宋体"/>
                <w:sz w:val="21"/>
                <w:szCs w:val="21"/>
              </w:rPr>
            </w:pPr>
            <w:r>
              <w:rPr>
                <w:rFonts w:hint="eastAsia" w:ascii="宋体" w:hAnsi="宋体" w:eastAsia="宋体" w:cs="宋体"/>
                <w:sz w:val="21"/>
                <w:szCs w:val="21"/>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after="200" w:line="276" w:lineRule="auto"/>
              <w:jc w:val="center"/>
              <w:rPr>
                <w:rFonts w:hint="eastAsia" w:ascii="宋体" w:hAnsi="宋体" w:eastAsia="宋体" w:cs="宋体"/>
                <w:sz w:val="21"/>
                <w:szCs w:val="21"/>
              </w:rPr>
            </w:pPr>
          </w:p>
        </w:tc>
        <w:tc>
          <w:tcPr>
            <w:tcW w:w="2194" w:type="dxa"/>
            <w:gridSpan w:val="2"/>
            <w:shd w:val="clear" w:color="auto" w:fill="auto"/>
            <w:vAlign w:val="center"/>
          </w:tcPr>
          <w:p>
            <w:pPr>
              <w:ind w:firstLine="480"/>
              <w:jc w:val="both"/>
              <w:rPr>
                <w:rFonts w:hint="eastAsia" w:ascii="宋体" w:hAnsi="宋体" w:eastAsia="宋体" w:cs="宋体"/>
                <w:sz w:val="21"/>
                <w:szCs w:val="21"/>
              </w:rPr>
            </w:pPr>
            <w:r>
              <w:rPr>
                <w:rFonts w:hint="eastAsia" w:ascii="宋体" w:hAnsi="宋体" w:eastAsia="宋体" w:cs="宋体"/>
                <w:sz w:val="21"/>
                <w:szCs w:val="21"/>
              </w:rPr>
              <w:t>销售代表</w:t>
            </w:r>
          </w:p>
        </w:tc>
        <w:tc>
          <w:tcPr>
            <w:tcW w:w="5513" w:type="dxa"/>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企业宣传、市场开发、产品推广</w:t>
            </w:r>
          </w:p>
        </w:tc>
        <w:tc>
          <w:tcPr>
            <w:tcW w:w="900" w:type="dxa"/>
            <w:vAlign w:val="center"/>
          </w:tcPr>
          <w:p>
            <w:pPr>
              <w:jc w:val="both"/>
              <w:rPr>
                <w:rFonts w:hint="eastAsia" w:ascii="宋体" w:hAnsi="宋体" w:eastAsia="宋体" w:cs="宋体"/>
                <w:sz w:val="21"/>
                <w:szCs w:val="21"/>
              </w:rPr>
            </w:pPr>
            <w:r>
              <w:rPr>
                <w:rFonts w:hint="eastAsia" w:ascii="宋体" w:hAnsi="宋体" w:eastAsia="宋体" w:cs="宋体"/>
                <w:sz w:val="21"/>
                <w:szCs w:val="21"/>
              </w:rPr>
              <w:t>营销师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after="200" w:line="276" w:lineRule="auto"/>
              <w:jc w:val="center"/>
              <w:rPr>
                <w:rFonts w:hint="eastAsia" w:ascii="宋体" w:hAnsi="宋体" w:eastAsia="宋体" w:cs="宋体"/>
                <w:sz w:val="21"/>
                <w:szCs w:val="21"/>
              </w:rPr>
            </w:pPr>
          </w:p>
        </w:tc>
        <w:tc>
          <w:tcPr>
            <w:tcW w:w="2194" w:type="dxa"/>
            <w:gridSpan w:val="2"/>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电子商务专员</w:t>
            </w:r>
          </w:p>
        </w:tc>
        <w:tc>
          <w:tcPr>
            <w:tcW w:w="5513" w:type="dxa"/>
            <w:shd w:val="clear" w:color="auto" w:fill="auto"/>
            <w:vAlign w:val="center"/>
          </w:tcPr>
          <w:p>
            <w:pPr>
              <w:jc w:val="both"/>
              <w:rPr>
                <w:rFonts w:hint="eastAsia" w:ascii="宋体" w:hAnsi="宋体" w:eastAsia="宋体" w:cs="宋体"/>
                <w:sz w:val="21"/>
                <w:szCs w:val="21"/>
              </w:rPr>
            </w:pPr>
            <w:r>
              <w:rPr>
                <w:rFonts w:hint="eastAsia" w:ascii="宋体" w:hAnsi="宋体" w:eastAsia="宋体" w:cs="宋体"/>
                <w:sz w:val="21"/>
                <w:szCs w:val="21"/>
              </w:rPr>
              <w:t>网络信息化管理、后台票务预订、网络营销</w:t>
            </w:r>
          </w:p>
        </w:tc>
        <w:tc>
          <w:tcPr>
            <w:tcW w:w="90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电子</w:t>
            </w:r>
          </w:p>
          <w:p>
            <w:pPr>
              <w:jc w:val="center"/>
              <w:rPr>
                <w:rFonts w:hint="eastAsia" w:ascii="宋体" w:hAnsi="宋体" w:eastAsia="宋体" w:cs="宋体"/>
                <w:sz w:val="21"/>
                <w:szCs w:val="21"/>
              </w:rPr>
            </w:pPr>
            <w:r>
              <w:rPr>
                <w:rFonts w:hint="eastAsia" w:ascii="宋体" w:hAnsi="宋体" w:eastAsia="宋体" w:cs="宋体"/>
                <w:sz w:val="21"/>
                <w:szCs w:val="21"/>
              </w:rPr>
              <w:t>商务师</w:t>
            </w:r>
          </w:p>
        </w:tc>
      </w:tr>
    </w:tbl>
    <w:p>
      <w:pPr>
        <w:pageBreakBefore w:val="0"/>
        <w:widowControl/>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3"/>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职业资格证书</w:t>
      </w:r>
    </w:p>
    <w:tbl>
      <w:tblPr>
        <w:tblStyle w:val="5"/>
        <w:tblW w:w="9107" w:type="dxa"/>
        <w:tblInd w:w="98" w:type="dxa"/>
        <w:tblLayout w:type="fixed"/>
        <w:tblCellMar>
          <w:top w:w="0" w:type="dxa"/>
          <w:left w:w="10" w:type="dxa"/>
          <w:bottom w:w="0" w:type="dxa"/>
          <w:right w:w="10" w:type="dxa"/>
        </w:tblCellMar>
      </w:tblPr>
      <w:tblGrid>
        <w:gridCol w:w="1221"/>
        <w:gridCol w:w="1256"/>
        <w:gridCol w:w="4327"/>
        <w:gridCol w:w="2303"/>
      </w:tblGrid>
      <w:tr>
        <w:tblPrEx>
          <w:tblCellMar>
            <w:top w:w="0" w:type="dxa"/>
            <w:left w:w="10" w:type="dxa"/>
            <w:bottom w:w="0" w:type="dxa"/>
            <w:right w:w="10" w:type="dxa"/>
          </w:tblCellMar>
        </w:tblPrEx>
        <w:trPr>
          <w:trHeight w:val="1" w:hRule="atLeast"/>
        </w:trPr>
        <w:tc>
          <w:tcPr>
            <w:tcW w:w="12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证书名称</w:t>
            </w:r>
          </w:p>
        </w:tc>
        <w:tc>
          <w:tcPr>
            <w:tcW w:w="12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颁证机构</w:t>
            </w:r>
          </w:p>
        </w:tc>
        <w:tc>
          <w:tcPr>
            <w:tcW w:w="4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知识技能</w:t>
            </w:r>
          </w:p>
        </w:tc>
        <w:tc>
          <w:tcPr>
            <w:tcW w:w="2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主要课程</w:t>
            </w:r>
          </w:p>
        </w:tc>
      </w:tr>
      <w:tr>
        <w:tblPrEx>
          <w:tblCellMar>
            <w:top w:w="0" w:type="dxa"/>
            <w:left w:w="10" w:type="dxa"/>
            <w:bottom w:w="0" w:type="dxa"/>
            <w:right w:w="10" w:type="dxa"/>
          </w:tblCellMar>
        </w:tblPrEx>
        <w:trPr>
          <w:trHeight w:val="1" w:hRule="atLeast"/>
        </w:trPr>
        <w:tc>
          <w:tcPr>
            <w:tcW w:w="12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旅游酒店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管理师</w:t>
            </w:r>
          </w:p>
        </w:tc>
        <w:tc>
          <w:tcPr>
            <w:tcW w:w="12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人力资源与社会保障部</w:t>
            </w:r>
          </w:p>
        </w:tc>
        <w:tc>
          <w:tcPr>
            <w:tcW w:w="4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具有酒店战略管理、酒店人力资源管理、酒店财务管理与控制、酒店文化建设与发展、酒店旅游营销等职业能力</w:t>
            </w:r>
          </w:p>
        </w:tc>
        <w:tc>
          <w:tcPr>
            <w:tcW w:w="2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餐饮管理、酒店管理概论、计算机基础</w:t>
            </w:r>
          </w:p>
        </w:tc>
      </w:tr>
      <w:tr>
        <w:tblPrEx>
          <w:tblCellMar>
            <w:top w:w="0" w:type="dxa"/>
            <w:left w:w="10" w:type="dxa"/>
            <w:bottom w:w="0" w:type="dxa"/>
            <w:right w:w="10" w:type="dxa"/>
          </w:tblCellMar>
        </w:tblPrEx>
        <w:trPr>
          <w:trHeight w:val="1" w:hRule="atLeast"/>
        </w:trPr>
        <w:tc>
          <w:tcPr>
            <w:tcW w:w="12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酒店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营销师</w:t>
            </w:r>
          </w:p>
        </w:tc>
        <w:tc>
          <w:tcPr>
            <w:tcW w:w="12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中国就业培训技术指导中心</w:t>
            </w:r>
          </w:p>
        </w:tc>
        <w:tc>
          <w:tcPr>
            <w:tcW w:w="4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shd w:val="clear" w:color="auto" w:fill="FFFFFF"/>
              </w:rPr>
              <w:t>具有市场调研、市场分析、营销策划、市场开拓、直接销售、客户管理等职业能力</w:t>
            </w:r>
          </w:p>
        </w:tc>
        <w:tc>
          <w:tcPr>
            <w:tcW w:w="2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酒店市场营销、酒店管理概论 </w:t>
            </w:r>
          </w:p>
        </w:tc>
      </w:tr>
      <w:tr>
        <w:tblPrEx>
          <w:tblCellMar>
            <w:top w:w="0" w:type="dxa"/>
            <w:left w:w="10" w:type="dxa"/>
            <w:bottom w:w="0" w:type="dxa"/>
            <w:right w:w="10" w:type="dxa"/>
          </w:tblCellMar>
        </w:tblPrEx>
        <w:trPr>
          <w:trHeight w:val="1" w:hRule="atLeast"/>
        </w:trPr>
        <w:tc>
          <w:tcPr>
            <w:tcW w:w="12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茶艺师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资格证</w:t>
            </w:r>
          </w:p>
        </w:tc>
        <w:tc>
          <w:tcPr>
            <w:tcW w:w="12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国家劳动和社会保障部</w:t>
            </w:r>
          </w:p>
        </w:tc>
        <w:tc>
          <w:tcPr>
            <w:tcW w:w="4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shd w:val="clear" w:color="auto" w:fill="FFFFFF"/>
              </w:rPr>
              <w:t>具有较强的语言表达能力，一定的人际交往能力、形体知觉能力，较敏锐的嗅觉、色觉和味觉，有一定的美学鉴赏能力。熟练掌握茶艺程序和冲泡技巧</w:t>
            </w:r>
          </w:p>
        </w:tc>
        <w:tc>
          <w:tcPr>
            <w:tcW w:w="2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茶艺、公关礼仪</w:t>
            </w:r>
          </w:p>
        </w:tc>
      </w:tr>
      <w:tr>
        <w:tblPrEx>
          <w:tblCellMar>
            <w:top w:w="0" w:type="dxa"/>
            <w:left w:w="10" w:type="dxa"/>
            <w:bottom w:w="0" w:type="dxa"/>
            <w:right w:w="10" w:type="dxa"/>
          </w:tblCellMar>
        </w:tblPrEx>
        <w:trPr>
          <w:trHeight w:val="1" w:hRule="atLeast"/>
        </w:trPr>
        <w:tc>
          <w:tcPr>
            <w:tcW w:w="12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普通话证</w:t>
            </w:r>
          </w:p>
        </w:tc>
        <w:tc>
          <w:tcPr>
            <w:tcW w:w="12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shd w:val="clear" w:color="auto" w:fill="FFFFFF"/>
              </w:rPr>
              <w:t>国家普通话水平测试委员会</w:t>
            </w:r>
          </w:p>
        </w:tc>
        <w:tc>
          <w:tcPr>
            <w:tcW w:w="4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语言能力</w:t>
            </w:r>
          </w:p>
        </w:tc>
        <w:tc>
          <w:tcPr>
            <w:tcW w:w="2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普通话</w:t>
            </w:r>
          </w:p>
        </w:tc>
      </w:tr>
      <w:tr>
        <w:tblPrEx>
          <w:tblCellMar>
            <w:top w:w="0" w:type="dxa"/>
            <w:left w:w="10" w:type="dxa"/>
            <w:bottom w:w="0" w:type="dxa"/>
            <w:right w:w="10" w:type="dxa"/>
          </w:tblCellMar>
        </w:tblPrEx>
        <w:trPr>
          <w:trHeight w:val="1" w:hRule="atLeast"/>
        </w:trPr>
        <w:tc>
          <w:tcPr>
            <w:tcW w:w="12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计算机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操作员</w:t>
            </w:r>
          </w:p>
        </w:tc>
        <w:tc>
          <w:tcPr>
            <w:tcW w:w="12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国家劳动和社会保障部</w:t>
            </w:r>
          </w:p>
        </w:tc>
        <w:tc>
          <w:tcPr>
            <w:tcW w:w="4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shd w:val="clear" w:color="auto" w:fill="FFFFFF"/>
              </w:rPr>
              <w:t>具备使用电子计算机微机从事文字、图形、图像等</w:t>
            </w:r>
            <w:r>
              <w:rPr>
                <w:rFonts w:hint="eastAsia" w:ascii="宋体" w:hAnsi="宋体" w:eastAsia="宋体" w:cs="宋体"/>
                <w:color w:val="auto"/>
                <w:sz w:val="21"/>
                <w:szCs w:val="21"/>
                <w:u w:val="none"/>
              </w:rPr>
              <w:fldChar w:fldCharType="begin"/>
            </w:r>
            <w:r>
              <w:rPr>
                <w:rFonts w:hint="eastAsia" w:ascii="宋体" w:hAnsi="宋体" w:eastAsia="宋体" w:cs="宋体"/>
                <w:color w:val="auto"/>
                <w:sz w:val="21"/>
                <w:szCs w:val="21"/>
                <w:u w:val="none"/>
              </w:rPr>
              <w:instrText xml:space="preserve"> HYPERLINK "https://www.baidu.com/s?wd=%E4%BF%A1%E6%81%AF%E5%A4%84%E7%90%86&amp;tn=SE_PcZhidaonwhc_ngpagmjz&amp;rsv_dl=gh_pc_zhidao" \h </w:instrText>
            </w:r>
            <w:r>
              <w:rPr>
                <w:rFonts w:hint="eastAsia" w:ascii="宋体" w:hAnsi="宋体" w:eastAsia="宋体" w:cs="宋体"/>
                <w:color w:val="auto"/>
                <w:sz w:val="21"/>
                <w:szCs w:val="21"/>
                <w:u w:val="none"/>
              </w:rPr>
              <w:fldChar w:fldCharType="separate"/>
            </w:r>
            <w:r>
              <w:rPr>
                <w:rFonts w:hint="eastAsia" w:ascii="宋体" w:hAnsi="宋体" w:eastAsia="宋体" w:cs="宋体"/>
                <w:color w:val="auto"/>
                <w:sz w:val="21"/>
                <w:szCs w:val="21"/>
                <w:u w:val="none"/>
                <w:shd w:val="clear" w:color="auto" w:fill="FFFFFF"/>
              </w:rPr>
              <w:t>信息处理</w:t>
            </w:r>
            <w:r>
              <w:rPr>
                <w:rFonts w:hint="eastAsia" w:ascii="宋体" w:hAnsi="宋体" w:eastAsia="宋体" w:cs="宋体"/>
                <w:color w:val="auto"/>
                <w:sz w:val="21"/>
                <w:szCs w:val="21"/>
                <w:u w:val="none"/>
                <w:shd w:val="clear" w:color="auto" w:fill="FFFFFF"/>
              </w:rPr>
              <w:fldChar w:fldCharType="end"/>
            </w:r>
            <w:r>
              <w:rPr>
                <w:rFonts w:hint="eastAsia" w:ascii="宋体" w:hAnsi="宋体" w:eastAsia="宋体" w:cs="宋体"/>
                <w:color w:val="auto"/>
                <w:sz w:val="21"/>
                <w:szCs w:val="21"/>
                <w:u w:val="none"/>
                <w:shd w:val="clear" w:color="auto" w:fill="FFFFFF"/>
              </w:rPr>
              <w:t>工作及计算机系统操作、维护与管理的能力</w:t>
            </w:r>
          </w:p>
        </w:tc>
        <w:tc>
          <w:tcPr>
            <w:tcW w:w="2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计算机基础、办公自动化软件</w:t>
            </w:r>
          </w:p>
        </w:tc>
      </w:tr>
      <w:tr>
        <w:tblPrEx>
          <w:tblCellMar>
            <w:top w:w="0" w:type="dxa"/>
            <w:left w:w="10" w:type="dxa"/>
            <w:bottom w:w="0" w:type="dxa"/>
            <w:right w:w="10" w:type="dxa"/>
          </w:tblCellMar>
        </w:tblPrEx>
        <w:trPr>
          <w:trHeight w:val="1" w:hRule="atLeast"/>
        </w:trPr>
        <w:tc>
          <w:tcPr>
            <w:tcW w:w="12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导游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资格证</w:t>
            </w:r>
          </w:p>
        </w:tc>
        <w:tc>
          <w:tcPr>
            <w:tcW w:w="12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国家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旅游局</w:t>
            </w:r>
          </w:p>
        </w:tc>
        <w:tc>
          <w:tcPr>
            <w:tcW w:w="4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shd w:val="clear" w:color="auto" w:fill="FFFFFF"/>
              </w:rPr>
              <w:t>语言知识、史地文化知识、政策法规知识、旅游业务知识、交通知识、海关知识、货币保险知识等旅行常识；组织协调能力、公关能力、导游讲解能力、特殊问题的处理和突发事件的应变能力</w:t>
            </w:r>
          </w:p>
        </w:tc>
        <w:tc>
          <w:tcPr>
            <w:tcW w:w="2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旅游法规、导游基础、导游实务、导游讲解</w:t>
            </w:r>
          </w:p>
        </w:tc>
      </w:tr>
      <w:tr>
        <w:tblPrEx>
          <w:tblCellMar>
            <w:top w:w="0" w:type="dxa"/>
            <w:left w:w="10" w:type="dxa"/>
            <w:bottom w:w="0" w:type="dxa"/>
            <w:right w:w="10" w:type="dxa"/>
          </w:tblCellMar>
        </w:tblPrEx>
        <w:trPr>
          <w:trHeight w:val="1" w:hRule="atLeast"/>
        </w:trPr>
        <w:tc>
          <w:tcPr>
            <w:tcW w:w="12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讲解员证</w:t>
            </w:r>
          </w:p>
        </w:tc>
        <w:tc>
          <w:tcPr>
            <w:tcW w:w="12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人力资源与社会保障部</w:t>
            </w:r>
          </w:p>
        </w:tc>
        <w:tc>
          <w:tcPr>
            <w:tcW w:w="4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普通话标准； 掌握景区导游知识，了解其他旅游景区的有关知识； 能接待不同性质、类型和规模的团队，独立处理接待中发生的一般事件；</w:t>
            </w:r>
          </w:p>
        </w:tc>
        <w:tc>
          <w:tcPr>
            <w:tcW w:w="2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导游实务、导游讲解</w:t>
            </w:r>
          </w:p>
        </w:tc>
      </w:tr>
      <w:tr>
        <w:tblPrEx>
          <w:tblCellMar>
            <w:top w:w="0" w:type="dxa"/>
            <w:left w:w="10" w:type="dxa"/>
            <w:bottom w:w="0" w:type="dxa"/>
            <w:right w:w="10" w:type="dxa"/>
          </w:tblCellMar>
        </w:tblPrEx>
        <w:trPr>
          <w:trHeight w:val="1" w:hRule="atLeast"/>
        </w:trPr>
        <w:tc>
          <w:tcPr>
            <w:tcW w:w="12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前厅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服务员</w:t>
            </w:r>
          </w:p>
        </w:tc>
        <w:tc>
          <w:tcPr>
            <w:tcW w:w="12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国家劳动和社会保障部</w:t>
            </w:r>
          </w:p>
        </w:tc>
        <w:tc>
          <w:tcPr>
            <w:tcW w:w="4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前厅岗位所需知识和技能；</w:t>
            </w:r>
          </w:p>
        </w:tc>
        <w:tc>
          <w:tcPr>
            <w:tcW w:w="2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前厅服务与管理</w:t>
            </w:r>
          </w:p>
        </w:tc>
      </w:tr>
      <w:tr>
        <w:tblPrEx>
          <w:tblCellMar>
            <w:top w:w="0" w:type="dxa"/>
            <w:left w:w="10" w:type="dxa"/>
            <w:bottom w:w="0" w:type="dxa"/>
            <w:right w:w="10" w:type="dxa"/>
          </w:tblCellMar>
        </w:tblPrEx>
        <w:trPr>
          <w:trHeight w:val="1" w:hRule="atLeast"/>
        </w:trPr>
        <w:tc>
          <w:tcPr>
            <w:tcW w:w="12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客房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服务员</w:t>
            </w:r>
          </w:p>
        </w:tc>
        <w:tc>
          <w:tcPr>
            <w:tcW w:w="12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国家劳动和社会保障部</w:t>
            </w:r>
          </w:p>
        </w:tc>
        <w:tc>
          <w:tcPr>
            <w:tcW w:w="4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客房岗位所需知识和技能；</w:t>
            </w:r>
          </w:p>
        </w:tc>
        <w:tc>
          <w:tcPr>
            <w:tcW w:w="2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客房服务与管理</w:t>
            </w:r>
          </w:p>
        </w:tc>
      </w:tr>
      <w:tr>
        <w:tblPrEx>
          <w:tblCellMar>
            <w:top w:w="0" w:type="dxa"/>
            <w:left w:w="10" w:type="dxa"/>
            <w:bottom w:w="0" w:type="dxa"/>
            <w:right w:w="10" w:type="dxa"/>
          </w:tblCellMar>
        </w:tblPrEx>
        <w:trPr>
          <w:trHeight w:val="1" w:hRule="atLeast"/>
        </w:trPr>
        <w:tc>
          <w:tcPr>
            <w:tcW w:w="12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餐饮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服务员</w:t>
            </w:r>
          </w:p>
        </w:tc>
        <w:tc>
          <w:tcPr>
            <w:tcW w:w="12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国家劳动和社会保障部</w:t>
            </w:r>
          </w:p>
        </w:tc>
        <w:tc>
          <w:tcPr>
            <w:tcW w:w="4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餐饮岗位所需知识和技能；</w:t>
            </w:r>
          </w:p>
        </w:tc>
        <w:tc>
          <w:tcPr>
            <w:tcW w:w="2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餐饮服务与管理</w:t>
            </w:r>
          </w:p>
        </w:tc>
      </w:tr>
      <w:tr>
        <w:tblPrEx>
          <w:tblCellMar>
            <w:top w:w="0" w:type="dxa"/>
            <w:left w:w="10" w:type="dxa"/>
            <w:bottom w:w="0" w:type="dxa"/>
            <w:right w:w="10" w:type="dxa"/>
          </w:tblCellMar>
        </w:tblPrEx>
        <w:trPr>
          <w:trHeight w:val="1" w:hRule="atLeast"/>
        </w:trPr>
        <w:tc>
          <w:tcPr>
            <w:tcW w:w="12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康乐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服务员</w:t>
            </w:r>
          </w:p>
        </w:tc>
        <w:tc>
          <w:tcPr>
            <w:tcW w:w="12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国家劳动和社会保障部</w:t>
            </w:r>
          </w:p>
        </w:tc>
        <w:tc>
          <w:tcPr>
            <w:tcW w:w="43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康乐岗位所需知识和技能；</w:t>
            </w:r>
          </w:p>
        </w:tc>
        <w:tc>
          <w:tcPr>
            <w:tcW w:w="2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康乐服务与管理</w:t>
            </w:r>
          </w:p>
        </w:tc>
      </w:tr>
    </w:tbl>
    <w:p>
      <w:pPr>
        <w:pageBreakBefore w:val="0"/>
        <w:widowControl/>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4"/>
        </w:numPr>
        <w:kinsoku/>
        <w:wordWrap/>
        <w:overflowPunct/>
        <w:topLinePunct w:val="0"/>
        <w:autoSpaceDE/>
        <w:autoSpaceDN/>
        <w:bidi w:val="0"/>
        <w:adjustRightInd/>
        <w:snapToGrid/>
        <w:spacing w:line="480" w:lineRule="exact"/>
        <w:ind w:left="0" w:leftChars="0" w:firstLine="494" w:firstLineChars="205"/>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人才培养规格</w:t>
      </w:r>
    </w:p>
    <w:p>
      <w:pPr>
        <w:pageBreakBefore w:val="0"/>
        <w:widowControl/>
        <w:numPr>
          <w:ilvl w:val="0"/>
          <w:numId w:val="5"/>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素质结构</w:t>
      </w:r>
    </w:p>
    <w:p>
      <w:pPr>
        <w:pageBreakBefore w:val="0"/>
        <w:widowControl/>
        <w:numPr>
          <w:ilvl w:val="0"/>
          <w:numId w:val="6"/>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基本素质</w:t>
      </w:r>
    </w:p>
    <w:p>
      <w:pPr>
        <w:keepNext w:val="0"/>
        <w:keepLines w:val="0"/>
        <w:pageBreakBefore w:val="0"/>
        <w:numPr>
          <w:ilvl w:val="0"/>
          <w:numId w:val="7"/>
        </w:numPr>
        <w:kinsoku/>
        <w:wordWrap/>
        <w:overflowPunct/>
        <w:topLinePunct w:val="0"/>
        <w:autoSpaceDE/>
        <w:autoSpaceDN/>
        <w:bidi w:val="0"/>
        <w:adjustRightInd/>
        <w:snapToGrid/>
        <w:spacing w:line="48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思想政治素质：</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keepNext w:val="0"/>
        <w:keepLines w:val="0"/>
        <w:pageBreakBefore w:val="0"/>
        <w:widowControl/>
        <w:numPr>
          <w:ilvl w:val="0"/>
          <w:numId w:val="7"/>
        </w:numPr>
        <w:kinsoku/>
        <w:wordWrap/>
        <w:overflowPunct/>
        <w:topLinePunct w:val="0"/>
        <w:autoSpaceDE/>
        <w:autoSpaceDN/>
        <w:bidi w:val="0"/>
        <w:adjustRightInd/>
        <w:snapToGrid/>
        <w:spacing w:line="480" w:lineRule="exact"/>
        <w:ind w:left="0" w:leftChars="0" w:firstLine="56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身心素质：</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具有-定的体育运动和生理卫生知识，养成良好的锻炼身体、讲究卫生的习惯，掌握一定的运动技能，达到国家规定的体育锻炼标准;具有坚韧不拔的毅力、积极乐观的态度、良好的人际关系、健全的人格品质。</w:t>
      </w:r>
    </w:p>
    <w:p>
      <w:pPr>
        <w:pageBreakBefore w:val="0"/>
        <w:widowControl/>
        <w:numPr>
          <w:ilvl w:val="0"/>
          <w:numId w:val="6"/>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职业素质</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561"/>
        <w:textAlignment w:val="auto"/>
        <w:rPr>
          <w:rFonts w:hint="eastAsia" w:ascii="宋体" w:hAnsi="宋体" w:eastAsia="宋体" w:cs="宋体"/>
          <w:sz w:val="24"/>
          <w:szCs w:val="24"/>
        </w:rPr>
      </w:pPr>
      <w:r>
        <w:rPr>
          <w:rFonts w:hint="eastAsia" w:ascii="宋体" w:hAnsi="宋体" w:eastAsia="宋体" w:cs="宋体"/>
          <w:sz w:val="24"/>
          <w:szCs w:val="24"/>
        </w:rPr>
        <w:t>职业素养：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有良好的职业道德和职业素养。能自觉遵守行业法规、规范和企业规章制度；诚实守信、爱岗敬业，具有精益求精的工匠精神；具有良好的旅游行业行为规范、礼仪素养和美学素养。具有良好的人[]际沟通能力和团队协作精神。良好的形象气质，语言表达能力、计算机应用能力、写作能力、现代酒店前厅接待与管理能力、餐饮服务与管理能力、客房服务与管理能力、酒吧服务与管理能力、营销活动与管理能力、组织能力和合作能力等。</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0" w:leftChars="0" w:firstLine="561" w:firstLineChars="0"/>
        <w:textAlignment w:val="auto"/>
        <w:rPr>
          <w:rFonts w:hint="eastAsia" w:ascii="宋体" w:hAnsi="宋体" w:eastAsia="宋体" w:cs="宋体"/>
          <w:sz w:val="24"/>
          <w:szCs w:val="24"/>
        </w:rPr>
      </w:pPr>
      <w:r>
        <w:rPr>
          <w:rFonts w:hint="eastAsia" w:ascii="宋体" w:hAnsi="宋体" w:eastAsia="宋体" w:cs="宋体"/>
          <w:sz w:val="24"/>
          <w:szCs w:val="24"/>
        </w:rPr>
        <w:t>人文素养与科学素养：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具有一定的科学思维和科学精神，具有感受美、表现美、鉴赏美、创造美的能力，具有一定的审美和人文素养，能够形成一两项艺术特长或爱好；掌握一定的学习方法，具有良好的生活习惯、行为习惯和自我管理能力。</w:t>
      </w:r>
    </w:p>
    <w:p>
      <w:pPr>
        <w:pageBreakBefore w:val="0"/>
        <w:widowControl/>
        <w:numPr>
          <w:ilvl w:val="0"/>
          <w:numId w:val="5"/>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能力结构</w:t>
      </w:r>
    </w:p>
    <w:p>
      <w:pPr>
        <w:pageBreakBefore w:val="0"/>
        <w:widowControl/>
        <w:numPr>
          <w:ilvl w:val="0"/>
          <w:numId w:val="9"/>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专业能力</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酒店服务能力：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熟悉酒店前厅、客房工作服务规范，掌握酒店业服务与管理的基本技能；熟悉中、西餐厅的工作程序与服务规范，掌握餐饮业服务与管理的基本技能。具有现代酒店前厅接待与管理能力、餐饮服务与管理能力、客房服务与管理能力、酒吧服务与管理能力</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酒店运营与收益管理能力：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掌握酒店各部门运营管理的工作方法，掌握饭店收益管理的基本知识和方法。具备酒店中层管理能力</w:t>
      </w:r>
      <w:r>
        <w:rPr>
          <w:rFonts w:hint="eastAsia" w:ascii="宋体" w:hAnsi="宋体" w:eastAsia="宋体" w:cs="宋体"/>
          <w:color w:val="000000"/>
          <w:sz w:val="24"/>
          <w:szCs w:val="24"/>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节事活动策划与人力资源管理能力：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熟悉市场调查和会议策划的工作方法，掌握节事活动策划的基本方法，掌握人力资源管理基本知识。具有营销活动与管理能力、组织能力和合作能力等</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（4）具备良好的形体与礼仪素质和熟练的普、英语口语表达能力与技巧</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（5）具备一定的计算机运用能力，熟练掌握酒店电子预订系统的使用和旅游电子商务的运作</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（6）掌握旅行社、导游行业的发展，具有广博的文化科学知识，具有较好的导游讲解能力和旅行社对客服务能力</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（7）掌握酒店运营与管理的基本理论与方法，初步具备酒店职业经理人的素养</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（8）掌握会展策划、会议组织与管理的基本原理与方法，有较好的会展知识应用能力和实践能力</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sz w:val="24"/>
          <w:szCs w:val="24"/>
        </w:rPr>
        <w:t>（9）创业创新能力：部分学生通过选修创新创业教育课程，参加大学生创业计划大赛等方式，获得大学生创新创业基本知识与能力。</w:t>
      </w:r>
    </w:p>
    <w:p>
      <w:pPr>
        <w:pageBreakBefore w:val="0"/>
        <w:widowControl/>
        <w:numPr>
          <w:ilvl w:val="0"/>
          <w:numId w:val="9"/>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方法能力</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具有较强的创新意识和自我拓展能力</w:t>
      </w:r>
      <w:r>
        <w:rPr>
          <w:rFonts w:hint="eastAsia" w:ascii="宋体" w:hAnsi="宋体" w:eastAsia="宋体" w:cs="宋体"/>
          <w:color w:val="00000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具有运用酒店管理理论分析和解决问题的基本能力，能独立分析和解决工作中的实际问题</w:t>
      </w:r>
      <w:r>
        <w:rPr>
          <w:rFonts w:hint="eastAsia" w:ascii="宋体" w:hAnsi="宋体" w:eastAsia="宋体" w:cs="宋体"/>
          <w:color w:val="00000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具备获取和更新酒店酒店管理相关知识的自我学习能力</w:t>
      </w:r>
      <w:r>
        <w:rPr>
          <w:rFonts w:hint="eastAsia" w:ascii="宋体" w:hAnsi="宋体" w:eastAsia="宋体" w:cs="宋体"/>
          <w:color w:val="00000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具有一定的自我调控能力、灵活应变能力和危机应对能力</w:t>
      </w:r>
      <w:r>
        <w:rPr>
          <w:rFonts w:hint="eastAsia" w:ascii="宋体" w:hAnsi="宋体" w:eastAsia="宋体" w:cs="宋体"/>
          <w:color w:val="000000"/>
          <w:sz w:val="24"/>
          <w:szCs w:val="24"/>
          <w:lang w:eastAsia="zh-CN"/>
        </w:rPr>
        <w:t>。</w:t>
      </w:r>
    </w:p>
    <w:p>
      <w:pPr>
        <w:keepNext w:val="0"/>
        <w:keepLines w:val="0"/>
        <w:pageBreakBefore w:val="0"/>
        <w:widowControl/>
        <w:numPr>
          <w:ilvl w:val="0"/>
          <w:numId w:val="9"/>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社会能力</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具备规避就业陷阱风险的能力；</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具备正确心理防御措施的能力；</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提高和培养处事与处人的能力，善于处理人际关系，尊重他人，有团队合作能力；</w:t>
      </w:r>
    </w:p>
    <w:p>
      <w:pPr>
        <w:numPr>
          <w:ilvl w:val="0"/>
          <w:numId w:val="0"/>
        </w:numPr>
        <w:spacing w:line="480" w:lineRule="auto"/>
        <w:ind w:left="0" w:leftChars="0" w:firstLine="420" w:firstLineChars="17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提高学生的社会适应能力；</w:t>
      </w:r>
    </w:p>
    <w:p>
      <w:pPr>
        <w:numPr>
          <w:ilvl w:val="0"/>
          <w:numId w:val="0"/>
        </w:numPr>
        <w:spacing w:line="480" w:lineRule="auto"/>
        <w:ind w:left="0" w:leftChars="0" w:firstLine="420" w:firstLineChars="17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具备体育锻炼的基本知识和良好的生活习惯，达到国家规定的学生体育合格标准；</w:t>
      </w:r>
    </w:p>
    <w:p>
      <w:pPr>
        <w:numPr>
          <w:ilvl w:val="0"/>
          <w:numId w:val="0"/>
        </w:numPr>
        <w:spacing w:line="480" w:lineRule="auto"/>
        <w:ind w:left="0" w:leftChars="0" w:firstLine="420" w:firstLineChars="17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具有健全的人格、坚强的意志、较强的心理承受能力和乐观向上的思想情绪，懂得自我保护。</w:t>
      </w:r>
    </w:p>
    <w:p>
      <w:pPr>
        <w:pageBreakBefore w:val="0"/>
        <w:widowControl/>
        <w:numPr>
          <w:ilvl w:val="0"/>
          <w:numId w:val="5"/>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知识结构</w:t>
      </w:r>
    </w:p>
    <w:p>
      <w:pPr>
        <w:pageBreakBefore w:val="0"/>
        <w:widowControl/>
        <w:numPr>
          <w:ilvl w:val="0"/>
          <w:numId w:val="11"/>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基础知识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（1）掌握必需的人文科学知识、法律知识。 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掌握旅行业、酒店管理和餐饮、客房、前台服务与管理岗位所必需的职业基础知识和专业知识。掌握酒店管理概论、前厅与客房管理实务、餐饮服务与管理、酒店营销实务、酒店人力资源管理、酒店公共关系等方面的知识。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（3）掌握旅游业、现代酒店管理的基本知识，了解现代旅游及酒店业的发展方向和趋势。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能知晓酒店服务与基层管理的基本理论，工作标准；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能熟知酒店服务与管理的工作程序和方法；</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能说明酒店服务工具的功能和使用保养方法；</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能理会与说出酒店服务与管理工作内容与规律；</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能知晓酒店宴会、酒会、VIP接待等接待方案编制的技术要素，创新编制实施方案；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能知晓小型餐饮企业、家庭旅馆等创业流程，理会创业方案编制要素，创新编制策划方案；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(10)具备本专业应用型人才必备的文化、外语知识及相关的政治、法律知识；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(11)具备适应本专业工作需要的公关、礼仪、营销、会计、管理、心理基本知识；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(12)具有一定程度的音乐、美学、时尚及旅游文化等知识。</w:t>
      </w:r>
    </w:p>
    <w:p>
      <w:pPr>
        <w:pageBreakBefore w:val="0"/>
        <w:widowControl/>
        <w:numPr>
          <w:ilvl w:val="0"/>
          <w:numId w:val="11"/>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专业知识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rPr>
        <w:t>（1）能叙述本专业所必需的旅游行业的基本知识并应用于日常工作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rPr>
        <w:t>（2）能识别高星级饭店、旅游企业的各种产品，熟悉各部门分工，能运用主要服务用语</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rPr>
        <w:t>（3）具有饭店服务与管理基础知识、基本技能、礼仪知识、健康卫生知识、食品营养知识和酒水知识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rPr>
        <w:t>（4）能描述与本专业有关的方针、政策、法律、法规，能以之为准则维护宾客、饭店、旅游企业和自身的利益</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（5）能把握现代服务业发展趋势，能创造性地开展服务工作，满足宾客个性化的要求。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rPr>
        <w:t>（6）能使用外语(主要是英语)进行一般接待服务和业务沟通</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（7）能熟练操作酒店服务工具；</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（8）能熟练按程序、标准进行酒店前厅预定、接待、总机、礼宾服务工作；</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（9）能熟练按程序、标准进行酒店客房楼层清洁整理、房务中心、楼面服务工作；</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（10）能熟练按程序、标准进行酒店餐饮服务工作；</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（11）能熟练按程序、标准进行酒店前厅、客房、餐饮领班、主管的日常工作；</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（12）能运用恰当的语言艺术，使用标准普通话或英语独立接待中外就餐、就宿宾客；</w:t>
      </w:r>
    </w:p>
    <w:p>
      <w:pPr>
        <w:spacing w:line="360" w:lineRule="auto"/>
        <w:ind w:left="0" w:leftChars="0" w:firstLine="417" w:firstLineChars="174"/>
        <w:rPr>
          <w:rFonts w:hint="eastAsia" w:ascii="宋体" w:hAnsi="宋体" w:eastAsia="宋体" w:cs="宋体"/>
          <w:sz w:val="24"/>
          <w:szCs w:val="24"/>
        </w:rPr>
      </w:pPr>
      <w:r>
        <w:rPr>
          <w:rFonts w:hint="eastAsia" w:ascii="宋体" w:hAnsi="宋体" w:eastAsia="宋体" w:cs="宋体"/>
          <w:sz w:val="24"/>
          <w:szCs w:val="24"/>
        </w:rPr>
        <w:t>（13）能艺术性地推销饭店产品，进行饭店品牌营销；</w:t>
      </w:r>
    </w:p>
    <w:p>
      <w:pPr>
        <w:spacing w:line="360" w:lineRule="auto"/>
        <w:ind w:left="0" w:leftChars="0" w:firstLine="417" w:firstLineChars="174"/>
        <w:rPr>
          <w:rFonts w:hint="eastAsia" w:ascii="宋体" w:hAnsi="宋体" w:eastAsia="宋体" w:cs="宋体"/>
          <w:sz w:val="24"/>
          <w:szCs w:val="24"/>
        </w:rPr>
      </w:pPr>
      <w:r>
        <w:rPr>
          <w:rFonts w:hint="eastAsia" w:ascii="宋体" w:hAnsi="宋体" w:eastAsia="宋体" w:cs="宋体"/>
          <w:sz w:val="24"/>
          <w:szCs w:val="24"/>
        </w:rPr>
        <w:t>（14）能熟练进行营养配餐，进行名菜、名点、高档酒水和鸡尾酒服务；</w:t>
      </w:r>
    </w:p>
    <w:p>
      <w:pPr>
        <w:spacing w:line="360" w:lineRule="auto"/>
        <w:ind w:left="0" w:leftChars="0" w:firstLine="417" w:firstLineChars="174"/>
        <w:rPr>
          <w:rFonts w:hint="eastAsia" w:ascii="宋体" w:hAnsi="宋体" w:eastAsia="宋体" w:cs="宋体"/>
          <w:sz w:val="24"/>
          <w:szCs w:val="24"/>
        </w:rPr>
      </w:pPr>
      <w:r>
        <w:rPr>
          <w:rFonts w:hint="eastAsia" w:ascii="宋体" w:hAnsi="宋体" w:eastAsia="宋体" w:cs="宋体"/>
          <w:sz w:val="24"/>
          <w:szCs w:val="24"/>
        </w:rPr>
        <w:t>（15）能创新性设计并摆出主题宴会花台，拟定命题宴会菜单；</w:t>
      </w:r>
    </w:p>
    <w:p>
      <w:pPr>
        <w:spacing w:line="360" w:lineRule="auto"/>
        <w:ind w:left="0" w:leftChars="0" w:firstLine="417" w:firstLineChars="174"/>
        <w:rPr>
          <w:rFonts w:hint="eastAsia" w:ascii="宋体" w:hAnsi="宋体" w:eastAsia="宋体" w:cs="宋体"/>
          <w:sz w:val="24"/>
          <w:szCs w:val="24"/>
        </w:rPr>
      </w:pPr>
      <w:r>
        <w:rPr>
          <w:rFonts w:hint="eastAsia" w:ascii="宋体" w:hAnsi="宋体" w:eastAsia="宋体" w:cs="宋体"/>
          <w:sz w:val="24"/>
          <w:szCs w:val="24"/>
        </w:rPr>
        <w:t>（16）能创新性设计主题客房，编制VIP接待方案，提供个性化服务；</w:t>
      </w:r>
    </w:p>
    <w:p>
      <w:pPr>
        <w:spacing w:line="360" w:lineRule="auto"/>
        <w:ind w:left="0" w:leftChars="0" w:firstLine="417" w:firstLineChars="174"/>
        <w:rPr>
          <w:rFonts w:hint="eastAsia" w:ascii="宋体" w:hAnsi="宋体" w:eastAsia="宋体" w:cs="宋体"/>
          <w:sz w:val="24"/>
          <w:szCs w:val="24"/>
        </w:rPr>
      </w:pPr>
      <w:r>
        <w:rPr>
          <w:rFonts w:hint="eastAsia" w:ascii="宋体" w:hAnsi="宋体" w:eastAsia="宋体" w:cs="宋体"/>
          <w:sz w:val="24"/>
          <w:szCs w:val="24"/>
        </w:rPr>
        <w:t>（17）能进行以酒店服务相关知识与技能的培训授课；</w:t>
      </w:r>
    </w:p>
    <w:p>
      <w:pPr>
        <w:spacing w:line="360" w:lineRule="auto"/>
        <w:ind w:left="0" w:leftChars="0" w:firstLine="417" w:firstLineChars="174"/>
        <w:rPr>
          <w:rFonts w:hint="eastAsia" w:ascii="宋体" w:hAnsi="宋体" w:eastAsia="宋体" w:cs="宋体"/>
          <w:sz w:val="24"/>
          <w:szCs w:val="24"/>
        </w:rPr>
      </w:pPr>
      <w:r>
        <w:rPr>
          <w:rFonts w:hint="eastAsia" w:ascii="宋体" w:hAnsi="宋体" w:eastAsia="宋体" w:cs="宋体"/>
          <w:sz w:val="24"/>
          <w:szCs w:val="24"/>
        </w:rPr>
        <w:t>（18）能规范进行酒店出纳、夜审、日审日常工作；</w:t>
      </w:r>
    </w:p>
    <w:p>
      <w:pPr>
        <w:spacing w:line="360" w:lineRule="auto"/>
        <w:ind w:left="0" w:leftChars="0" w:firstLine="417" w:firstLineChars="174"/>
        <w:rPr>
          <w:rFonts w:hint="eastAsia" w:ascii="宋体" w:hAnsi="宋体" w:eastAsia="宋体" w:cs="宋体"/>
          <w:sz w:val="24"/>
          <w:szCs w:val="24"/>
        </w:rPr>
      </w:pPr>
      <w:r>
        <w:rPr>
          <w:rFonts w:hint="eastAsia" w:ascii="宋体" w:hAnsi="宋体" w:eastAsia="宋体" w:cs="宋体"/>
          <w:sz w:val="24"/>
          <w:szCs w:val="24"/>
        </w:rPr>
        <w:t>（19）能正确处理客人的各类投诉，应对突发事件；</w:t>
      </w:r>
    </w:p>
    <w:p>
      <w:pPr>
        <w:spacing w:line="360" w:lineRule="auto"/>
        <w:ind w:left="0" w:leftChars="0" w:firstLine="417" w:firstLineChars="174"/>
        <w:rPr>
          <w:rFonts w:hint="eastAsia" w:ascii="宋体" w:hAnsi="宋体" w:eastAsia="宋体" w:cs="宋体"/>
          <w:sz w:val="24"/>
          <w:szCs w:val="24"/>
        </w:rPr>
      </w:pPr>
      <w:r>
        <w:rPr>
          <w:rFonts w:hint="eastAsia" w:ascii="宋体" w:hAnsi="宋体" w:eastAsia="宋体" w:cs="宋体"/>
          <w:sz w:val="24"/>
          <w:szCs w:val="24"/>
        </w:rPr>
        <w:t>（20）能进行客户的档案管理工作；</w:t>
      </w:r>
    </w:p>
    <w:p>
      <w:pPr>
        <w:spacing w:line="360" w:lineRule="auto"/>
        <w:ind w:left="0" w:leftChars="0" w:firstLine="417" w:firstLineChars="174"/>
        <w:rPr>
          <w:rFonts w:hint="eastAsia" w:ascii="宋体" w:hAnsi="宋体" w:eastAsia="宋体" w:cs="宋体"/>
          <w:sz w:val="24"/>
          <w:szCs w:val="24"/>
        </w:rPr>
      </w:pPr>
      <w:r>
        <w:rPr>
          <w:rFonts w:hint="eastAsia" w:ascii="宋体" w:hAnsi="宋体" w:eastAsia="宋体" w:cs="宋体"/>
          <w:sz w:val="24"/>
          <w:szCs w:val="24"/>
        </w:rPr>
        <w:t>（21）能进行必需信息的有效选择；</w:t>
      </w:r>
    </w:p>
    <w:p>
      <w:pPr>
        <w:pageBreakBefore w:val="0"/>
        <w:widowControl/>
        <w:numPr>
          <w:ilvl w:val="0"/>
          <w:numId w:val="4"/>
        </w:numPr>
        <w:kinsoku/>
        <w:wordWrap/>
        <w:overflowPunct/>
        <w:topLinePunct w:val="0"/>
        <w:autoSpaceDE/>
        <w:autoSpaceDN/>
        <w:bidi w:val="0"/>
        <w:adjustRightInd/>
        <w:snapToGrid/>
        <w:spacing w:line="480" w:lineRule="exact"/>
        <w:ind w:left="0" w:leftChars="0" w:firstLine="494" w:firstLineChars="205"/>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毕业要求</w:t>
      </w:r>
    </w:p>
    <w:p>
      <w:pPr>
        <w:pageBreakBefore w:val="0"/>
        <w:widowControl/>
        <w:numPr>
          <w:ilvl w:val="0"/>
          <w:numId w:val="12"/>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学业要求</w:t>
      </w:r>
    </w:p>
    <w:p>
      <w:pPr>
        <w:pageBreakBefore w:val="0"/>
        <w:widowControl/>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本专业在籍学生必须修完五年教学计划规定的全部课程，且成绩合格，并完成一年顶岗实习，由实习单位出具实习合格鉴定文件，</w:t>
      </w:r>
      <w:r>
        <w:rPr>
          <w:rFonts w:hint="eastAsia" w:ascii="Calibri" w:hAnsi="Calibri" w:eastAsia="宋体" w:cs="Times New Roman"/>
          <w:color w:val="000000"/>
          <w:sz w:val="24"/>
          <w:szCs w:val="24"/>
        </w:rPr>
        <w:t>思想品德考核合格，</w:t>
      </w:r>
      <w:r>
        <w:rPr>
          <w:rFonts w:hint="eastAsia" w:ascii="宋体" w:hAnsi="宋体" w:eastAsia="宋体" w:cs="宋体"/>
          <w:sz w:val="24"/>
          <w:szCs w:val="24"/>
        </w:rPr>
        <w:t>方可准予毕业，颁发衡阳市技师学院毕业证书。</w:t>
      </w:r>
    </w:p>
    <w:p>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证书要求</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取得普通话二级乙等（含二乙）以上合格证书；</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取得1个以上职业资格：酒店中级（含中级）以上服务员资格证书、酒店管理师资格证书、茶艺师职业资格证书、咖啡师从业资格证书等。获得专业类大赛国家级优秀奖、省级三等奖以上、市级二等奖以上每奖项可充当一次毕业职业资格认可。</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职业资格证书列表</w:t>
      </w:r>
    </w:p>
    <w:tbl>
      <w:tblPr>
        <w:tblStyle w:val="5"/>
        <w:tblW w:w="8424" w:type="dxa"/>
        <w:jc w:val="center"/>
        <w:tblLayout w:type="fixed"/>
        <w:tblCellMar>
          <w:top w:w="0" w:type="dxa"/>
          <w:left w:w="10" w:type="dxa"/>
          <w:bottom w:w="0" w:type="dxa"/>
          <w:right w:w="10" w:type="dxa"/>
        </w:tblCellMar>
      </w:tblPr>
      <w:tblGrid>
        <w:gridCol w:w="1804"/>
        <w:gridCol w:w="3030"/>
        <w:gridCol w:w="1795"/>
        <w:gridCol w:w="1795"/>
      </w:tblGrid>
      <w:tr>
        <w:tblPrEx>
          <w:tblCellMar>
            <w:top w:w="0" w:type="dxa"/>
            <w:left w:w="10" w:type="dxa"/>
            <w:bottom w:w="0" w:type="dxa"/>
            <w:right w:w="10" w:type="dxa"/>
          </w:tblCellMar>
        </w:tblPrEx>
        <w:trPr>
          <w:trHeight w:val="444" w:hRule="atLeast"/>
          <w:jc w:val="center"/>
        </w:trPr>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sz w:val="21"/>
                <w:szCs w:val="21"/>
              </w:rPr>
              <w:t>证书</w:t>
            </w:r>
          </w:p>
        </w:tc>
        <w:tc>
          <w:tcPr>
            <w:tcW w:w="30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sz w:val="21"/>
                <w:szCs w:val="21"/>
              </w:rPr>
              <w:t>考核项目</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sz w:val="21"/>
                <w:szCs w:val="21"/>
              </w:rPr>
              <w:t>等级要求</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sz w:val="21"/>
                <w:szCs w:val="21"/>
              </w:rPr>
              <w:t>备注</w:t>
            </w:r>
          </w:p>
        </w:tc>
      </w:tr>
      <w:tr>
        <w:tblPrEx>
          <w:tblCellMar>
            <w:top w:w="0" w:type="dxa"/>
            <w:left w:w="10" w:type="dxa"/>
            <w:bottom w:w="0" w:type="dxa"/>
            <w:right w:w="10" w:type="dxa"/>
          </w:tblCellMar>
        </w:tblPrEx>
        <w:trPr>
          <w:trHeight w:val="406" w:hRule="atLeast"/>
          <w:jc w:val="center"/>
        </w:trPr>
        <w:tc>
          <w:tcPr>
            <w:tcW w:w="180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通用能力证书</w:t>
            </w:r>
          </w:p>
        </w:tc>
        <w:tc>
          <w:tcPr>
            <w:tcW w:w="30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普通话水平测试等级证书</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二级乙等及以上</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必考</w:t>
            </w:r>
          </w:p>
        </w:tc>
      </w:tr>
      <w:tr>
        <w:tblPrEx>
          <w:tblCellMar>
            <w:top w:w="0" w:type="dxa"/>
            <w:left w:w="10" w:type="dxa"/>
            <w:bottom w:w="0" w:type="dxa"/>
            <w:right w:w="10" w:type="dxa"/>
          </w:tblCellMar>
        </w:tblPrEx>
        <w:trPr>
          <w:trHeight w:val="412" w:hRule="atLeast"/>
          <w:jc w:val="center"/>
        </w:trPr>
        <w:tc>
          <w:tcPr>
            <w:tcW w:w="180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宋体" w:hAnsi="宋体" w:eastAsia="宋体" w:cs="宋体"/>
                <w:sz w:val="21"/>
                <w:szCs w:val="21"/>
              </w:rPr>
            </w:pPr>
          </w:p>
        </w:tc>
        <w:tc>
          <w:tcPr>
            <w:tcW w:w="30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全国计算机等级证书</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一级</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sz w:val="21"/>
                <w:szCs w:val="21"/>
              </w:rPr>
              <w:t>选考</w:t>
            </w:r>
          </w:p>
        </w:tc>
      </w:tr>
      <w:tr>
        <w:tblPrEx>
          <w:tblCellMar>
            <w:top w:w="0" w:type="dxa"/>
            <w:left w:w="10" w:type="dxa"/>
            <w:bottom w:w="0" w:type="dxa"/>
            <w:right w:w="10" w:type="dxa"/>
          </w:tblCellMar>
        </w:tblPrEx>
        <w:trPr>
          <w:trHeight w:val="418" w:hRule="atLeast"/>
          <w:jc w:val="center"/>
        </w:trPr>
        <w:tc>
          <w:tcPr>
            <w:tcW w:w="180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职业资格证书</w:t>
            </w:r>
          </w:p>
        </w:tc>
        <w:tc>
          <w:tcPr>
            <w:tcW w:w="30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全国公共英语等级证书</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二级</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选考</w:t>
            </w:r>
          </w:p>
        </w:tc>
      </w:tr>
      <w:tr>
        <w:tblPrEx>
          <w:tblCellMar>
            <w:top w:w="0" w:type="dxa"/>
            <w:left w:w="10" w:type="dxa"/>
            <w:bottom w:w="0" w:type="dxa"/>
            <w:right w:w="10" w:type="dxa"/>
          </w:tblCellMar>
        </w:tblPrEx>
        <w:trPr>
          <w:trHeight w:val="410" w:hRule="atLeast"/>
          <w:jc w:val="center"/>
        </w:trPr>
        <w:tc>
          <w:tcPr>
            <w:tcW w:w="180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宋体" w:hAnsi="宋体" w:eastAsia="宋体" w:cs="宋体"/>
                <w:sz w:val="21"/>
                <w:szCs w:val="21"/>
              </w:rPr>
            </w:pPr>
          </w:p>
        </w:tc>
        <w:tc>
          <w:tcPr>
            <w:tcW w:w="30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全国导游员资格证书（普通话）</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初级</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选考</w:t>
            </w:r>
          </w:p>
        </w:tc>
      </w:tr>
      <w:tr>
        <w:tblPrEx>
          <w:tblCellMar>
            <w:top w:w="0" w:type="dxa"/>
            <w:left w:w="10" w:type="dxa"/>
            <w:bottom w:w="0" w:type="dxa"/>
            <w:right w:w="10" w:type="dxa"/>
          </w:tblCellMar>
        </w:tblPrEx>
        <w:trPr>
          <w:trHeight w:val="482" w:hRule="atLeast"/>
          <w:jc w:val="center"/>
        </w:trPr>
        <w:tc>
          <w:tcPr>
            <w:tcW w:w="180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宋体" w:hAnsi="宋体" w:eastAsia="宋体" w:cs="宋体"/>
                <w:sz w:val="21"/>
                <w:szCs w:val="21"/>
              </w:rPr>
            </w:pPr>
          </w:p>
        </w:tc>
        <w:tc>
          <w:tcPr>
            <w:tcW w:w="30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前厅服务员证书</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四级</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选考</w:t>
            </w:r>
          </w:p>
        </w:tc>
      </w:tr>
      <w:tr>
        <w:tblPrEx>
          <w:tblCellMar>
            <w:top w:w="0" w:type="dxa"/>
            <w:left w:w="10" w:type="dxa"/>
            <w:bottom w:w="0" w:type="dxa"/>
            <w:right w:w="10" w:type="dxa"/>
          </w:tblCellMar>
        </w:tblPrEx>
        <w:trPr>
          <w:trHeight w:val="418" w:hRule="atLeast"/>
          <w:jc w:val="center"/>
        </w:trPr>
        <w:tc>
          <w:tcPr>
            <w:tcW w:w="180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宋体" w:hAnsi="宋体" w:eastAsia="宋体" w:cs="宋体"/>
                <w:sz w:val="21"/>
                <w:szCs w:val="21"/>
              </w:rPr>
            </w:pPr>
          </w:p>
        </w:tc>
        <w:tc>
          <w:tcPr>
            <w:tcW w:w="30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客房服务员证书</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四级</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选考</w:t>
            </w:r>
          </w:p>
        </w:tc>
      </w:tr>
      <w:tr>
        <w:tblPrEx>
          <w:tblCellMar>
            <w:top w:w="0" w:type="dxa"/>
            <w:left w:w="10" w:type="dxa"/>
            <w:bottom w:w="0" w:type="dxa"/>
            <w:right w:w="10" w:type="dxa"/>
          </w:tblCellMar>
        </w:tblPrEx>
        <w:trPr>
          <w:trHeight w:val="418" w:hRule="atLeast"/>
          <w:jc w:val="center"/>
        </w:trPr>
        <w:tc>
          <w:tcPr>
            <w:tcW w:w="180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宋体" w:hAnsi="宋体" w:eastAsia="宋体" w:cs="宋体"/>
                <w:sz w:val="21"/>
                <w:szCs w:val="21"/>
              </w:rPr>
            </w:pPr>
          </w:p>
        </w:tc>
        <w:tc>
          <w:tcPr>
            <w:tcW w:w="30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sz w:val="21"/>
                <w:szCs w:val="21"/>
              </w:rPr>
              <w:t>餐饮服务员证书</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四级</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选考</w:t>
            </w:r>
          </w:p>
        </w:tc>
      </w:tr>
      <w:tr>
        <w:tblPrEx>
          <w:tblCellMar>
            <w:top w:w="0" w:type="dxa"/>
            <w:left w:w="10" w:type="dxa"/>
            <w:bottom w:w="0" w:type="dxa"/>
            <w:right w:w="10" w:type="dxa"/>
          </w:tblCellMar>
        </w:tblPrEx>
        <w:trPr>
          <w:trHeight w:val="418" w:hRule="atLeast"/>
          <w:jc w:val="center"/>
        </w:trPr>
        <w:tc>
          <w:tcPr>
            <w:tcW w:w="180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宋体" w:hAnsi="宋体" w:eastAsia="宋体" w:cs="宋体"/>
                <w:sz w:val="21"/>
                <w:szCs w:val="21"/>
              </w:rPr>
            </w:pPr>
          </w:p>
        </w:tc>
        <w:tc>
          <w:tcPr>
            <w:tcW w:w="30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sz w:val="21"/>
                <w:szCs w:val="21"/>
              </w:rPr>
              <w:t>康乐服务员证书</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四级</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选考</w:t>
            </w:r>
          </w:p>
        </w:tc>
      </w:tr>
      <w:tr>
        <w:tblPrEx>
          <w:tblCellMar>
            <w:top w:w="0" w:type="dxa"/>
            <w:left w:w="10" w:type="dxa"/>
            <w:bottom w:w="0" w:type="dxa"/>
            <w:right w:w="10" w:type="dxa"/>
          </w:tblCellMar>
        </w:tblPrEx>
        <w:trPr>
          <w:trHeight w:val="424" w:hRule="atLeast"/>
          <w:jc w:val="center"/>
        </w:trPr>
        <w:tc>
          <w:tcPr>
            <w:tcW w:w="180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宋体" w:hAnsi="宋体" w:eastAsia="宋体" w:cs="宋体"/>
                <w:sz w:val="21"/>
                <w:szCs w:val="21"/>
              </w:rPr>
            </w:pPr>
          </w:p>
        </w:tc>
        <w:tc>
          <w:tcPr>
            <w:tcW w:w="30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sz w:val="21"/>
                <w:szCs w:val="21"/>
              </w:rPr>
              <w:t>景区讲解员证书</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四级</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选考</w:t>
            </w:r>
          </w:p>
        </w:tc>
      </w:tr>
      <w:tr>
        <w:tblPrEx>
          <w:tblCellMar>
            <w:top w:w="0" w:type="dxa"/>
            <w:left w:w="10" w:type="dxa"/>
            <w:bottom w:w="0" w:type="dxa"/>
            <w:right w:w="10" w:type="dxa"/>
          </w:tblCellMar>
        </w:tblPrEx>
        <w:trPr>
          <w:trHeight w:val="424" w:hRule="atLeast"/>
          <w:jc w:val="center"/>
        </w:trPr>
        <w:tc>
          <w:tcPr>
            <w:tcW w:w="180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宋体" w:hAnsi="宋体" w:eastAsia="宋体" w:cs="宋体"/>
                <w:sz w:val="21"/>
                <w:szCs w:val="21"/>
              </w:rPr>
            </w:pPr>
          </w:p>
        </w:tc>
        <w:tc>
          <w:tcPr>
            <w:tcW w:w="30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sz w:val="21"/>
                <w:szCs w:val="21"/>
              </w:rPr>
              <w:t>调酒师</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四级</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选考</w:t>
            </w:r>
          </w:p>
        </w:tc>
      </w:tr>
      <w:tr>
        <w:tblPrEx>
          <w:tblCellMar>
            <w:top w:w="0" w:type="dxa"/>
            <w:left w:w="10" w:type="dxa"/>
            <w:bottom w:w="0" w:type="dxa"/>
            <w:right w:w="10" w:type="dxa"/>
          </w:tblCellMar>
        </w:tblPrEx>
        <w:trPr>
          <w:trHeight w:val="424" w:hRule="atLeast"/>
          <w:jc w:val="center"/>
        </w:trPr>
        <w:tc>
          <w:tcPr>
            <w:tcW w:w="180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宋体" w:hAnsi="宋体" w:eastAsia="宋体" w:cs="宋体"/>
                <w:sz w:val="21"/>
                <w:szCs w:val="21"/>
              </w:rPr>
            </w:pPr>
          </w:p>
        </w:tc>
        <w:tc>
          <w:tcPr>
            <w:tcW w:w="30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sz w:val="21"/>
                <w:szCs w:val="21"/>
              </w:rPr>
              <w:t>茶艺师</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四级</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选考</w:t>
            </w:r>
          </w:p>
        </w:tc>
      </w:tr>
    </w:tbl>
    <w:p>
      <w:pPr>
        <w:pageBreakBefore w:val="0"/>
        <w:widowControl/>
        <w:numPr>
          <w:ilvl w:val="0"/>
          <w:numId w:val="12"/>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其它要求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核心职业素养评价合格及以上等级；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操行合格要求</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3、思想品德考核合格。</w:t>
      </w:r>
    </w:p>
    <w:p>
      <w:pPr>
        <w:pageBreakBefore w:val="0"/>
        <w:widowControl/>
        <w:numPr>
          <w:ilvl w:val="0"/>
          <w:numId w:val="4"/>
        </w:numPr>
        <w:kinsoku/>
        <w:wordWrap/>
        <w:overflowPunct/>
        <w:topLinePunct w:val="0"/>
        <w:autoSpaceDE/>
        <w:autoSpaceDN/>
        <w:bidi w:val="0"/>
        <w:adjustRightInd/>
        <w:snapToGrid/>
        <w:spacing w:line="480" w:lineRule="exact"/>
        <w:ind w:left="0" w:leftChars="0" w:firstLine="494" w:firstLineChars="205"/>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课程体系</w:t>
      </w:r>
    </w:p>
    <w:p>
      <w:pPr>
        <w:pageBreakBefore w:val="0"/>
        <w:widowControl/>
        <w:numPr>
          <w:ilvl w:val="0"/>
          <w:numId w:val="13"/>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课程结构</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color w:val="000000"/>
          <w:sz w:val="24"/>
          <w:szCs w:val="24"/>
        </w:rPr>
        <w:t>课程结构</w:t>
      </w:r>
      <w:r>
        <w:rPr>
          <w:rFonts w:hint="eastAsia" w:ascii="宋体" w:hAnsi="宋体" w:eastAsia="宋体" w:cs="宋体"/>
          <w:sz w:val="24"/>
          <w:szCs w:val="24"/>
        </w:rPr>
        <w:t>本课程体系以对学生的能力培养为出发点，参照职业资格证书的要求，从“知识和技能”、“过程和方法”、“情感态度和价值观”三个方面考虑，将对知识和技能的培养以及情感态度和价值观的养成融入过程与方法之中。 </w:t>
      </w:r>
    </w:p>
    <w:p>
      <w:pPr>
        <w:keepNext/>
        <w:keepLines/>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本专业课程体系由四大类课程构成，分别是公共基础课程、职业专业基础课程、专业核心课程、专业拓展课程。</w:t>
      </w:r>
    </w:p>
    <w:p>
      <w:pPr>
        <w:keepNext/>
        <w:keepLines/>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color w:val="000000"/>
          <w:sz w:val="24"/>
          <w:szCs w:val="24"/>
        </w:rPr>
      </w:pPr>
      <w:r>
        <w:rPr>
          <w:rFonts w:hint="eastAsia" w:ascii="宋体" w:hAnsi="宋体" w:eastAsia="宋体" w:cs="宋体"/>
          <w:sz w:val="24"/>
          <w:szCs w:val="24"/>
        </w:rPr>
        <w:t>围绕岗位群需求，分析确定岗位核心职业能力，最终确定支撑学生职业能力所需要的课程，并且充分考虑课程间的衔接关系和学生可持续发展的需要，确立本专业的课程体系。</w:t>
      </w: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sectPr>
          <w:footerReference r:id="rId6" w:type="default"/>
          <w:pgSz w:w="11906" w:h="16838"/>
          <w:pgMar w:top="1440" w:right="1486" w:bottom="1440" w:left="1600" w:header="851" w:footer="992" w:gutter="0"/>
          <w:pgNumType w:fmt="decimal" w:start="1"/>
          <w:cols w:space="425" w:num="1"/>
          <w:docGrid w:type="lines" w:linePitch="312" w:charSpace="0"/>
        </w:sect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sectPr>
          <w:pgSz w:w="16838" w:h="11906" w:orient="landscape"/>
          <w:pgMar w:top="1600" w:right="1440" w:bottom="1486" w:left="1440" w:header="851" w:footer="992" w:gutter="0"/>
          <w:pgNumType w:fmt="decimal"/>
          <w:cols w:space="425" w:num="1"/>
          <w:docGrid w:type="lines" w:linePitch="312" w:charSpace="0"/>
        </w:sectPr>
      </w:pPr>
      <w:r>
        <w:rPr>
          <w:rFonts w:hint="eastAsia" w:ascii="宋体" w:hAnsi="宋体" w:eastAsia="宋体" w:cs="宋体"/>
          <w:sz w:val="21"/>
        </w:rPr>
        <mc:AlternateContent>
          <mc:Choice Requires="wpg">
            <w:drawing>
              <wp:anchor distT="0" distB="0" distL="114300" distR="114300" simplePos="0" relativeHeight="251659264" behindDoc="0" locked="0" layoutInCell="1" allowOverlap="1">
                <wp:simplePos x="0" y="0"/>
                <wp:positionH relativeFrom="column">
                  <wp:posOffset>351790</wp:posOffset>
                </wp:positionH>
                <wp:positionV relativeFrom="paragraph">
                  <wp:posOffset>-236220</wp:posOffset>
                </wp:positionV>
                <wp:extent cx="8062595" cy="5890260"/>
                <wp:effectExtent l="4445" t="6350" r="29210" b="8890"/>
                <wp:wrapNone/>
                <wp:docPr id="165" name="组合 165"/>
                <wp:cNvGraphicFramePr/>
                <a:graphic xmlns:a="http://schemas.openxmlformats.org/drawingml/2006/main">
                  <a:graphicData uri="http://schemas.microsoft.com/office/word/2010/wordprocessingGroup">
                    <wpg:wgp>
                      <wpg:cNvGrpSpPr/>
                      <wpg:grpSpPr>
                        <a:xfrm>
                          <a:off x="0" y="0"/>
                          <a:ext cx="8062595" cy="5890180"/>
                          <a:chOff x="4367" y="258261"/>
                          <a:chExt cx="12697" cy="9805"/>
                        </a:xfrm>
                      </wpg:grpSpPr>
                      <wpg:grpSp>
                        <wpg:cNvPr id="150" name="组合 150"/>
                        <wpg:cNvGrpSpPr/>
                        <wpg:grpSpPr>
                          <a:xfrm>
                            <a:off x="4367" y="258261"/>
                            <a:ext cx="12675" cy="9805"/>
                            <a:chOff x="1651" y="258223"/>
                            <a:chExt cx="12675" cy="9805"/>
                          </a:xfrm>
                        </wpg:grpSpPr>
                        <wpg:grpSp>
                          <wpg:cNvPr id="149" name="组合 149"/>
                          <wpg:cNvGrpSpPr/>
                          <wpg:grpSpPr>
                            <a:xfrm>
                              <a:off x="3143" y="258223"/>
                              <a:ext cx="11183" cy="8437"/>
                              <a:chOff x="3143" y="258223"/>
                              <a:chExt cx="11183" cy="8437"/>
                            </a:xfrm>
                          </wpg:grpSpPr>
                          <wpg:grpSp>
                            <wpg:cNvPr id="109" name="组合 109"/>
                            <wpg:cNvGrpSpPr/>
                            <wpg:grpSpPr>
                              <a:xfrm>
                                <a:off x="3143" y="260151"/>
                                <a:ext cx="11183" cy="6509"/>
                                <a:chOff x="3199" y="261276"/>
                                <a:chExt cx="11183" cy="6509"/>
                              </a:xfrm>
                            </wpg:grpSpPr>
                            <wpg:grpSp>
                              <wpg:cNvPr id="99" name="组合 99"/>
                              <wpg:cNvGrpSpPr/>
                              <wpg:grpSpPr>
                                <a:xfrm>
                                  <a:off x="3199" y="262588"/>
                                  <a:ext cx="11183" cy="5197"/>
                                  <a:chOff x="3199" y="262588"/>
                                  <a:chExt cx="11183" cy="5197"/>
                                </a:xfrm>
                              </wpg:grpSpPr>
                              <wps:wsp>
                                <wps:cNvPr id="98" name="上箭头 98"/>
                                <wps:cNvSpPr/>
                                <wps:spPr>
                                  <a:xfrm>
                                    <a:off x="8445" y="262588"/>
                                    <a:ext cx="720" cy="468"/>
                                  </a:xfrm>
                                  <a:prstGeom prst="up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g:grpSp>
                                <wpg:cNvPr id="85" name="组合 85"/>
                                <wpg:cNvGrpSpPr/>
                                <wpg:grpSpPr>
                                  <a:xfrm>
                                    <a:off x="3199" y="263550"/>
                                    <a:ext cx="11183" cy="4235"/>
                                    <a:chOff x="2561" y="263513"/>
                                    <a:chExt cx="11183" cy="4235"/>
                                  </a:xfrm>
                                </wpg:grpSpPr>
                                <wpg:grpSp>
                                  <wpg:cNvPr id="84" name="组合 84"/>
                                  <wpg:cNvGrpSpPr/>
                                  <wpg:grpSpPr>
                                    <a:xfrm>
                                      <a:off x="2583" y="263513"/>
                                      <a:ext cx="11161" cy="1953"/>
                                      <a:chOff x="5035" y="159187"/>
                                      <a:chExt cx="11161" cy="1953"/>
                                    </a:xfrm>
                                  </wpg:grpSpPr>
                                  <wpg:grpSp>
                                    <wpg:cNvPr id="73" name="组合 73"/>
                                    <wpg:cNvGrpSpPr/>
                                    <wpg:grpSpPr>
                                      <a:xfrm>
                                        <a:off x="5035" y="160180"/>
                                        <a:ext cx="11161" cy="960"/>
                                        <a:chOff x="6390" y="91579"/>
                                        <a:chExt cx="11161" cy="960"/>
                                      </a:xfrm>
                                    </wpg:grpSpPr>
                                    <wps:wsp>
                                      <wps:cNvPr id="64" name="圆角矩形 64"/>
                                      <wps:cNvSpPr/>
                                      <wps:spPr>
                                        <a:xfrm>
                                          <a:off x="6390" y="91603"/>
                                          <a:ext cx="948"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rPr>
                                                <w:rFonts w:hint="eastAsia" w:ascii="宋体" w:hAnsi="宋体" w:eastAsia="宋体" w:cs="宋体"/>
                                                <w:lang w:eastAsia="zh-CN"/>
                                              </w:rPr>
                                            </w:pPr>
                                            <w:r>
                                              <w:rPr>
                                                <w:rFonts w:hint="eastAsia" w:ascii="宋体" w:hAnsi="宋体" w:eastAsia="宋体" w:cs="宋体"/>
                                                <w:lang w:eastAsia="zh-CN"/>
                                              </w:rPr>
                                              <w:t>酒店文化</w:t>
                                            </w:r>
                                          </w:p>
                                        </w:txbxContent>
                                      </wps:txbx>
                                      <wps:bodyPr upright="1"/>
                                    </wps:wsp>
                                    <wps:wsp>
                                      <wps:cNvPr id="65" name="圆角矩形 65"/>
                                      <wps:cNvSpPr/>
                                      <wps:spPr>
                                        <a:xfrm>
                                          <a:off x="7410" y="91600"/>
                                          <a:ext cx="1080"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rPr>
                                                <w:rFonts w:hint="eastAsia" w:ascii="宋体" w:hAnsi="宋体" w:eastAsia="宋体" w:cs="宋体"/>
                                                <w:lang w:eastAsia="zh-CN"/>
                                              </w:rPr>
                                            </w:pPr>
                                            <w:r>
                                              <w:rPr>
                                                <w:rFonts w:hint="eastAsia" w:ascii="宋体" w:hAnsi="宋体" w:eastAsia="宋体" w:cs="宋体"/>
                                                <w:lang w:eastAsia="zh-CN"/>
                                              </w:rPr>
                                              <w:t>酒店心理学</w:t>
                                            </w:r>
                                          </w:p>
                                        </w:txbxContent>
                                      </wps:txbx>
                                      <wps:bodyPr upright="1"/>
                                    </wps:wsp>
                                    <wps:wsp>
                                      <wps:cNvPr id="66" name="圆角矩形 66"/>
                                      <wps:cNvSpPr/>
                                      <wps:spPr>
                                        <a:xfrm>
                                          <a:off x="8556" y="91603"/>
                                          <a:ext cx="1269"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ascii="宋体" w:hAnsi="宋体" w:eastAsia="宋体" w:cs="宋体"/>
                                                <w:lang w:eastAsia="zh-CN"/>
                                              </w:rPr>
                                            </w:pPr>
                                            <w:r>
                                              <w:rPr>
                                                <w:rFonts w:hint="eastAsia" w:ascii="宋体" w:hAnsi="宋体" w:eastAsia="宋体" w:cs="宋体"/>
                                                <w:lang w:eastAsia="zh-CN"/>
                                              </w:rPr>
                                              <w:t>前厅服务</w:t>
                                            </w:r>
                                          </w:p>
                                          <w:p>
                                            <w:pPr>
                                              <w:rPr>
                                                <w:rFonts w:hint="eastAsia" w:ascii="宋体" w:hAnsi="宋体" w:eastAsia="宋体" w:cs="宋体"/>
                                                <w:lang w:eastAsia="zh-CN"/>
                                              </w:rPr>
                                            </w:pPr>
                                            <w:r>
                                              <w:rPr>
                                                <w:rFonts w:hint="eastAsia" w:ascii="宋体" w:hAnsi="宋体" w:eastAsia="宋体" w:cs="宋体"/>
                                                <w:lang w:eastAsia="zh-CN"/>
                                              </w:rPr>
                                              <w:t>康乐服务</w:t>
                                            </w:r>
                                          </w:p>
                                          <w:p>
                                            <w:pPr>
                                              <w:rPr>
                                                <w:rFonts w:hint="eastAsia" w:ascii="宋体" w:hAnsi="宋体" w:eastAsia="宋体" w:cs="宋体"/>
                                                <w:lang w:eastAsia="zh-CN"/>
                                              </w:rPr>
                                            </w:pPr>
                                          </w:p>
                                        </w:txbxContent>
                                      </wps:txbx>
                                      <wps:bodyPr upright="1"/>
                                    </wps:wsp>
                                    <wps:wsp>
                                      <wps:cNvPr id="67" name="圆角矩形 67"/>
                                      <wps:cNvSpPr/>
                                      <wps:spPr>
                                        <a:xfrm>
                                          <a:off x="9888" y="91600"/>
                                          <a:ext cx="1035"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ascii="宋体" w:hAnsi="宋体" w:eastAsia="宋体" w:cs="宋体"/>
                                                <w:lang w:eastAsia="zh-CN"/>
                                              </w:rPr>
                                            </w:pPr>
                                            <w:r>
                                              <w:rPr>
                                                <w:rFonts w:hint="eastAsia" w:ascii="宋体" w:hAnsi="宋体" w:eastAsia="宋体" w:cs="宋体"/>
                                                <w:lang w:eastAsia="zh-CN"/>
                                              </w:rPr>
                                              <w:t>酒店人力资源</w:t>
                                            </w:r>
                                          </w:p>
                                        </w:txbxContent>
                                      </wps:txbx>
                                      <wps:bodyPr upright="1"/>
                                    </wps:wsp>
                                    <wps:wsp>
                                      <wps:cNvPr id="68" name="圆角矩形 68"/>
                                      <wps:cNvSpPr/>
                                      <wps:spPr>
                                        <a:xfrm>
                                          <a:off x="10989" y="91603"/>
                                          <a:ext cx="1035"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ascii="宋体" w:hAnsi="宋体" w:eastAsia="宋体" w:cs="宋体"/>
                                                <w:lang w:eastAsia="zh-CN"/>
                                              </w:rPr>
                                            </w:pPr>
                                            <w:r>
                                              <w:rPr>
                                                <w:rFonts w:hint="eastAsia" w:ascii="宋体" w:hAnsi="宋体" w:eastAsia="宋体" w:cs="宋体"/>
                                                <w:lang w:eastAsia="zh-CN"/>
                                              </w:rPr>
                                              <w:t>主题产品设计</w:t>
                                            </w:r>
                                          </w:p>
                                        </w:txbxContent>
                                      </wps:txbx>
                                      <wps:bodyPr upright="1"/>
                                    </wps:wsp>
                                    <wps:wsp>
                                      <wps:cNvPr id="69" name="圆角矩形 69"/>
                                      <wps:cNvSpPr/>
                                      <wps:spPr>
                                        <a:xfrm>
                                          <a:off x="12072" y="91600"/>
                                          <a:ext cx="1323"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ascii="宋体" w:hAnsi="宋体" w:eastAsia="宋体" w:cs="宋体"/>
                                                <w:lang w:val="en-US" w:eastAsia="zh-CN"/>
                                              </w:rPr>
                                            </w:pPr>
                                            <w:r>
                                              <w:rPr>
                                                <w:rFonts w:hint="eastAsia" w:ascii="宋体" w:hAnsi="宋体" w:eastAsia="宋体" w:cs="宋体"/>
                                                <w:lang w:val="en-US" w:eastAsia="zh-CN"/>
                                              </w:rPr>
                                              <w:t>餐饮技能</w:t>
                                            </w:r>
                                          </w:p>
                                          <w:p>
                                            <w:pPr>
                                              <w:rPr>
                                                <w:rFonts w:hint="eastAsia" w:ascii="宋体" w:hAnsi="宋体" w:eastAsia="宋体" w:cs="宋体"/>
                                                <w:lang w:val="en-US" w:eastAsia="zh-CN"/>
                                              </w:rPr>
                                            </w:pPr>
                                            <w:r>
                                              <w:rPr>
                                                <w:rFonts w:hint="eastAsia" w:ascii="宋体" w:hAnsi="宋体" w:eastAsia="宋体" w:cs="宋体"/>
                                                <w:lang w:val="en-US" w:eastAsia="zh-CN"/>
                                              </w:rPr>
                                              <w:t>客房技能</w:t>
                                            </w:r>
                                          </w:p>
                                        </w:txbxContent>
                                      </wps:txbx>
                                      <wps:bodyPr upright="1"/>
                                    </wps:wsp>
                                    <wps:wsp>
                                      <wps:cNvPr id="70" name="圆角矩形 70"/>
                                      <wps:cNvSpPr/>
                                      <wps:spPr>
                                        <a:xfrm>
                                          <a:off x="14755" y="91603"/>
                                          <a:ext cx="1463"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ind w:left="105" w:hanging="105" w:hangingChars="50"/>
                                              <w:rPr>
                                                <w:rFonts w:hint="eastAsia" w:ascii="宋体" w:hAnsi="宋体" w:eastAsia="宋体" w:cs="宋体"/>
                                                <w:lang w:eastAsia="zh-CN"/>
                                              </w:rPr>
                                            </w:pPr>
                                            <w:r>
                                              <w:rPr>
                                                <w:rFonts w:hint="eastAsia" w:ascii="宋体" w:hAnsi="宋体" w:eastAsia="宋体" w:cs="宋体"/>
                                                <w:lang w:eastAsia="zh-CN"/>
                                              </w:rPr>
                                              <w:t>中西餐服务</w:t>
                                            </w:r>
                                          </w:p>
                                          <w:p>
                                            <w:pPr>
                                              <w:ind w:left="105" w:hanging="105" w:hangingChars="50"/>
                                              <w:rPr>
                                                <w:rFonts w:hint="eastAsia" w:ascii="宋体" w:hAnsi="宋体" w:eastAsia="宋体" w:cs="宋体"/>
                                                <w:lang w:eastAsia="zh-CN"/>
                                              </w:rPr>
                                            </w:pPr>
                                            <w:r>
                                              <w:rPr>
                                                <w:rFonts w:hint="eastAsia" w:ascii="宋体" w:hAnsi="宋体" w:eastAsia="宋体" w:cs="宋体"/>
                                                <w:lang w:eastAsia="zh-CN"/>
                                              </w:rPr>
                                              <w:t>客房服务</w:t>
                                            </w:r>
                                          </w:p>
                                        </w:txbxContent>
                                      </wps:txbx>
                                      <wps:bodyPr upright="1"/>
                                    </wps:wsp>
                                    <wps:wsp>
                                      <wps:cNvPr id="71" name="圆角矩形 71"/>
                                      <wps:cNvSpPr/>
                                      <wps:spPr>
                                        <a:xfrm>
                                          <a:off x="16284" y="91579"/>
                                          <a:ext cx="1267"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rPr>
                                                <w:rFonts w:hint="eastAsia" w:ascii="宋体" w:hAnsi="宋体" w:eastAsia="宋体" w:cs="宋体"/>
                                                <w:lang w:eastAsia="zh-CN"/>
                                              </w:rPr>
                                            </w:pPr>
                                            <w:r>
                                              <w:rPr>
                                                <w:rFonts w:hint="eastAsia" w:ascii="宋体" w:hAnsi="宋体" w:eastAsia="宋体" w:cs="宋体"/>
                                                <w:lang w:eastAsia="zh-CN"/>
                                              </w:rPr>
                                              <w:t>酒店办公自动化</w:t>
                                            </w:r>
                                          </w:p>
                                        </w:txbxContent>
                                      </wps:txbx>
                                      <wps:bodyPr upright="1"/>
                                    </wps:wsp>
                                    <wps:wsp>
                                      <wps:cNvPr id="72" name="圆角矩形 72"/>
                                      <wps:cNvSpPr/>
                                      <wps:spPr>
                                        <a:xfrm>
                                          <a:off x="13443" y="91600"/>
                                          <a:ext cx="1320"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ascii="宋体" w:hAnsi="宋体" w:eastAsia="宋体" w:cs="宋体"/>
                                                <w:lang w:eastAsia="zh-CN"/>
                                              </w:rPr>
                                            </w:pPr>
                                            <w:r>
                                              <w:rPr>
                                                <w:rFonts w:hint="eastAsia" w:ascii="宋体" w:hAnsi="宋体" w:eastAsia="宋体" w:cs="宋体"/>
                                                <w:lang w:eastAsia="zh-CN"/>
                                              </w:rPr>
                                              <w:t>宴会设计与策划</w:t>
                                            </w:r>
                                          </w:p>
                                        </w:txbxContent>
                                      </wps:txbx>
                                      <wps:bodyPr upright="1"/>
                                    </wps:wsp>
                                  </wpg:grpSp>
                                  <wpg:grpSp>
                                    <wpg:cNvPr id="83" name="组合 83"/>
                                    <wpg:cNvGrpSpPr/>
                                    <wpg:grpSpPr>
                                      <a:xfrm>
                                        <a:off x="5058" y="159187"/>
                                        <a:ext cx="10936" cy="960"/>
                                        <a:chOff x="6390" y="91579"/>
                                        <a:chExt cx="10936" cy="960"/>
                                      </a:xfrm>
                                    </wpg:grpSpPr>
                                    <wps:wsp>
                                      <wps:cNvPr id="74" name="圆角矩形 74"/>
                                      <wps:cNvSpPr/>
                                      <wps:spPr>
                                        <a:xfrm>
                                          <a:off x="6390" y="91603"/>
                                          <a:ext cx="836"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rPr>
                                                <w:rFonts w:hint="eastAsia" w:ascii="宋体" w:hAnsi="宋体" w:eastAsia="宋体" w:cs="宋体"/>
                                              </w:rPr>
                                            </w:pPr>
                                            <w:r>
                                              <w:rPr>
                                                <w:rFonts w:hint="eastAsia" w:ascii="宋体" w:hAnsi="宋体" w:eastAsia="宋体" w:cs="宋体"/>
                                              </w:rPr>
                                              <w:t>旅游</w:t>
                                            </w:r>
                                          </w:p>
                                          <w:p>
                                            <w:pPr>
                                              <w:jc w:val="center"/>
                                              <w:rPr>
                                                <w:rFonts w:hint="eastAsia" w:ascii="宋体" w:hAnsi="宋体" w:eastAsia="宋体" w:cs="宋体"/>
                                              </w:rPr>
                                            </w:pPr>
                                            <w:r>
                                              <w:rPr>
                                                <w:rFonts w:hint="eastAsia" w:ascii="宋体" w:hAnsi="宋体" w:eastAsia="宋体" w:cs="宋体"/>
                                              </w:rPr>
                                              <w:t>概论</w:t>
                                            </w:r>
                                          </w:p>
                                        </w:txbxContent>
                                      </wps:txbx>
                                      <wps:bodyPr upright="1"/>
                                    </wps:wsp>
                                    <wps:wsp>
                                      <wps:cNvPr id="75" name="圆角矩形 75"/>
                                      <wps:cNvSpPr/>
                                      <wps:spPr>
                                        <a:xfrm>
                                          <a:off x="7281" y="91600"/>
                                          <a:ext cx="1264"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both"/>
                                              <w:rPr>
                                                <w:rFonts w:hint="eastAsia" w:ascii="宋体" w:hAnsi="宋体" w:eastAsia="宋体" w:cs="宋体"/>
                                                <w:lang w:eastAsia="zh-CN"/>
                                              </w:rPr>
                                            </w:pPr>
                                            <w:r>
                                              <w:rPr>
                                                <w:rFonts w:hint="eastAsia" w:ascii="宋体" w:hAnsi="宋体" w:eastAsia="宋体" w:cs="宋体"/>
                                                <w:lang w:eastAsia="zh-CN"/>
                                              </w:rPr>
                                              <w:t>模拟导游</w:t>
                                            </w:r>
                                            <w:r>
                                              <w:rPr>
                                                <w:rFonts w:hint="eastAsia" w:ascii="宋体" w:hAnsi="宋体" w:eastAsia="宋体" w:cs="宋体"/>
                                              </w:rPr>
                                              <w:t>导游基础</w:t>
                                            </w:r>
                                          </w:p>
                                        </w:txbxContent>
                                      </wps:txbx>
                                      <wps:bodyPr upright="1"/>
                                    </wps:wsp>
                                    <wps:wsp>
                                      <wps:cNvPr id="76" name="圆角矩形 76"/>
                                      <wps:cNvSpPr/>
                                      <wps:spPr>
                                        <a:xfrm>
                                          <a:off x="8556" y="91603"/>
                                          <a:ext cx="1269"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ascii="宋体" w:hAnsi="宋体" w:eastAsia="宋体" w:cs="宋体"/>
                                                <w:lang w:eastAsia="zh-CN"/>
                                              </w:rPr>
                                            </w:pPr>
                                            <w:r>
                                              <w:rPr>
                                                <w:rFonts w:hint="eastAsia" w:ascii="宋体" w:hAnsi="宋体" w:eastAsia="宋体" w:cs="宋体"/>
                                                <w:lang w:eastAsia="zh-CN"/>
                                              </w:rPr>
                                              <w:t>旅游景区管理</w:t>
                                            </w:r>
                                          </w:p>
                                        </w:txbxContent>
                                      </wps:txbx>
                                      <wps:bodyPr upright="1"/>
                                    </wps:wsp>
                                    <wps:wsp>
                                      <wps:cNvPr id="77" name="圆角矩形 77"/>
                                      <wps:cNvSpPr/>
                                      <wps:spPr>
                                        <a:xfrm>
                                          <a:off x="9888" y="91600"/>
                                          <a:ext cx="1035"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rPr>
                                                <w:rFonts w:hint="eastAsia" w:ascii="宋体" w:hAnsi="宋体" w:eastAsia="宋体" w:cs="宋体"/>
                                              </w:rPr>
                                            </w:pPr>
                                            <w:r>
                                              <w:rPr>
                                                <w:rFonts w:hint="eastAsia" w:ascii="宋体" w:hAnsi="宋体" w:eastAsia="宋体" w:cs="宋体"/>
                                              </w:rPr>
                                              <w:t>中国旅游文化</w:t>
                                            </w:r>
                                          </w:p>
                                          <w:p>
                                            <w:pPr>
                                              <w:jc w:val="center"/>
                                              <w:rPr>
                                                <w:rFonts w:hint="eastAsia" w:ascii="宋体" w:hAnsi="宋体" w:eastAsia="宋体" w:cs="宋体"/>
                                              </w:rPr>
                                            </w:pPr>
                                            <w:r>
                                              <w:rPr>
                                                <w:rFonts w:hint="eastAsia" w:ascii="宋体" w:hAnsi="宋体" w:eastAsia="宋体" w:cs="宋体"/>
                                              </w:rPr>
                                              <w:t>中国旅</w:t>
                                            </w:r>
                                          </w:p>
                                          <w:p>
                                            <w:pPr>
                                              <w:jc w:val="center"/>
                                              <w:rPr>
                                                <w:rFonts w:hint="eastAsia" w:ascii="宋体" w:hAnsi="宋体" w:eastAsia="宋体" w:cs="宋体"/>
                                              </w:rPr>
                                            </w:pPr>
                                            <w:r>
                                              <w:rPr>
                                                <w:rFonts w:hint="eastAsia" w:ascii="宋体" w:hAnsi="宋体" w:eastAsia="宋体" w:cs="宋体"/>
                                              </w:rPr>
                                              <w:t>游地理</w:t>
                                            </w:r>
                                          </w:p>
                                          <w:p>
                                            <w:pPr>
                                              <w:rPr>
                                                <w:rFonts w:hint="eastAsia" w:ascii="宋体" w:hAnsi="宋体" w:eastAsia="宋体" w:cs="宋体"/>
                                              </w:rPr>
                                            </w:pPr>
                                          </w:p>
                                        </w:txbxContent>
                                      </wps:txbx>
                                      <wps:bodyPr upright="1"/>
                                    </wps:wsp>
                                    <wps:wsp>
                                      <wps:cNvPr id="78" name="圆角矩形 78"/>
                                      <wps:cNvSpPr/>
                                      <wps:spPr>
                                        <a:xfrm>
                                          <a:off x="10989" y="91603"/>
                                          <a:ext cx="1035"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rPr>
                                                <w:rFonts w:hint="eastAsia" w:ascii="宋体" w:hAnsi="宋体" w:eastAsia="宋体" w:cs="宋体"/>
                                              </w:rPr>
                                            </w:pPr>
                                            <w:r>
                                              <w:rPr>
                                                <w:rFonts w:hint="eastAsia" w:ascii="宋体" w:hAnsi="宋体" w:eastAsia="宋体" w:cs="宋体"/>
                                              </w:rPr>
                                              <w:t>客源地</w:t>
                                            </w:r>
                                          </w:p>
                                          <w:p>
                                            <w:pPr>
                                              <w:jc w:val="center"/>
                                              <w:rPr>
                                                <w:rFonts w:hint="eastAsia" w:ascii="宋体" w:hAnsi="宋体" w:eastAsia="宋体" w:cs="宋体"/>
                                              </w:rPr>
                                            </w:pPr>
                                            <w:r>
                                              <w:rPr>
                                                <w:rFonts w:hint="eastAsia" w:ascii="宋体" w:hAnsi="宋体" w:eastAsia="宋体" w:cs="宋体"/>
                                              </w:rPr>
                                              <w:t>概况</w:t>
                                            </w:r>
                                          </w:p>
                                          <w:p>
                                            <w:pPr>
                                              <w:rPr>
                                                <w:rFonts w:hint="eastAsia" w:ascii="宋体" w:hAnsi="宋体" w:eastAsia="宋体" w:cs="宋体"/>
                                              </w:rPr>
                                            </w:pPr>
                                          </w:p>
                                        </w:txbxContent>
                                      </wps:txbx>
                                      <wps:bodyPr upright="1"/>
                                    </wps:wsp>
                                    <wps:wsp>
                                      <wps:cNvPr id="79" name="圆角矩形 79"/>
                                      <wps:cNvSpPr/>
                                      <wps:spPr>
                                        <a:xfrm>
                                          <a:off x="12072" y="91600"/>
                                          <a:ext cx="1323"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rPr>
                                                <w:rFonts w:hint="eastAsia" w:ascii="宋体" w:hAnsi="宋体" w:eastAsia="宋体" w:cs="宋体"/>
                                              </w:rPr>
                                            </w:pPr>
                                            <w:r>
                                              <w:rPr>
                                                <w:rFonts w:hint="eastAsia" w:ascii="宋体" w:hAnsi="宋体" w:eastAsia="宋体" w:cs="宋体"/>
                                              </w:rPr>
                                              <w:t>导游实务</w:t>
                                            </w:r>
                                          </w:p>
                                          <w:p>
                                            <w:pPr>
                                              <w:jc w:val="center"/>
                                              <w:rPr>
                                                <w:rFonts w:hint="eastAsia" w:ascii="宋体" w:hAnsi="宋体" w:eastAsia="宋体" w:cs="宋体"/>
                                                <w:lang w:eastAsia="zh-CN"/>
                                              </w:rPr>
                                            </w:pPr>
                                            <w:r>
                                              <w:rPr>
                                                <w:rFonts w:hint="eastAsia" w:ascii="宋体" w:hAnsi="宋体" w:eastAsia="宋体" w:cs="宋体"/>
                                                <w:lang w:eastAsia="zh-CN"/>
                                              </w:rPr>
                                              <w:t>旅游法规</w:t>
                                            </w:r>
                                          </w:p>
                                          <w:p>
                                            <w:pPr>
                                              <w:rPr>
                                                <w:rFonts w:hint="eastAsia" w:ascii="宋体" w:hAnsi="宋体" w:eastAsia="宋体" w:cs="宋体"/>
                                              </w:rPr>
                                            </w:pPr>
                                          </w:p>
                                        </w:txbxContent>
                                      </wps:txbx>
                                      <wps:bodyPr upright="1"/>
                                    </wps:wsp>
                                    <wps:wsp>
                                      <wps:cNvPr id="80" name="圆角矩形 80"/>
                                      <wps:cNvSpPr/>
                                      <wps:spPr>
                                        <a:xfrm>
                                          <a:off x="14829" y="91603"/>
                                          <a:ext cx="1389"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ind w:left="105" w:hanging="105" w:hangingChars="50"/>
                                              <w:rPr>
                                                <w:rFonts w:hint="eastAsia" w:ascii="宋体" w:hAnsi="宋体" w:eastAsia="宋体" w:cs="宋体"/>
                                                <w:lang w:eastAsia="zh-CN"/>
                                              </w:rPr>
                                            </w:pPr>
                                            <w:r>
                                              <w:rPr>
                                                <w:rFonts w:hint="eastAsia" w:ascii="宋体" w:hAnsi="宋体" w:eastAsia="宋体" w:cs="宋体"/>
                                                <w:lang w:eastAsia="zh-CN"/>
                                              </w:rPr>
                                              <w:t>酒店财务基础知识</w:t>
                                            </w:r>
                                          </w:p>
                                        </w:txbxContent>
                                      </wps:txbx>
                                      <wps:bodyPr upright="1"/>
                                    </wps:wsp>
                                    <wps:wsp>
                                      <wps:cNvPr id="81" name="圆角矩形 81"/>
                                      <wps:cNvSpPr/>
                                      <wps:spPr>
                                        <a:xfrm>
                                          <a:off x="16284" y="91579"/>
                                          <a:ext cx="1042"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ascii="宋体" w:hAnsi="宋体" w:eastAsia="宋体" w:cs="宋体"/>
                                                <w:lang w:eastAsia="zh-CN"/>
                                              </w:rPr>
                                            </w:pPr>
                                            <w:r>
                                              <w:rPr>
                                                <w:rFonts w:hint="eastAsia" w:ascii="宋体" w:hAnsi="宋体" w:eastAsia="宋体" w:cs="宋体"/>
                                                <w:lang w:eastAsia="zh-CN"/>
                                              </w:rPr>
                                              <w:t>饮食与健康</w:t>
                                            </w:r>
                                          </w:p>
                                        </w:txbxContent>
                                      </wps:txbx>
                                      <wps:bodyPr upright="1"/>
                                    </wps:wsp>
                                    <wps:wsp>
                                      <wps:cNvPr id="82" name="圆角矩形 82"/>
                                      <wps:cNvSpPr/>
                                      <wps:spPr>
                                        <a:xfrm>
                                          <a:off x="13443" y="91600"/>
                                          <a:ext cx="1320" cy="936"/>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ascii="宋体" w:hAnsi="宋体" w:eastAsia="宋体" w:cs="宋体"/>
                                                <w:lang w:eastAsia="zh-CN"/>
                                              </w:rPr>
                                            </w:pPr>
                                            <w:r>
                                              <w:rPr>
                                                <w:rFonts w:hint="eastAsia" w:ascii="宋体" w:hAnsi="宋体" w:eastAsia="宋体" w:cs="宋体"/>
                                                <w:lang w:eastAsia="zh-CN"/>
                                              </w:rPr>
                                              <w:t>酒店英语</w:t>
                                            </w:r>
                                          </w:p>
                                          <w:p>
                                            <w:pPr>
                                              <w:rPr>
                                                <w:rFonts w:hint="eastAsia" w:ascii="宋体" w:hAnsi="宋体" w:eastAsia="宋体" w:cs="宋体"/>
                                                <w:lang w:eastAsia="zh-CN"/>
                                              </w:rPr>
                                            </w:pPr>
                                            <w:r>
                                              <w:rPr>
                                                <w:rFonts w:hint="eastAsia" w:ascii="宋体" w:hAnsi="宋体" w:eastAsia="宋体" w:cs="宋体"/>
                                                <w:lang w:eastAsia="zh-CN"/>
                                              </w:rPr>
                                              <w:t>酒店营销</w:t>
                                            </w:r>
                                          </w:p>
                                        </w:txbxContent>
                                      </wps:txbx>
                                      <wps:bodyPr upright="1"/>
                                    </wps:wsp>
                                  </wpg:grpSp>
                                </wpg:grpSp>
                                <wpg:grpSp>
                                  <wpg:cNvPr id="63" name="组合 63"/>
                                  <wpg:cNvGrpSpPr/>
                                  <wpg:grpSpPr>
                                    <a:xfrm>
                                      <a:off x="2561" y="265399"/>
                                      <a:ext cx="10565" cy="2349"/>
                                      <a:chOff x="2561" y="265399"/>
                                      <a:chExt cx="10565" cy="2349"/>
                                    </a:xfrm>
                                  </wpg:grpSpPr>
                                  <wps:wsp>
                                    <wps:cNvPr id="62" name="上箭头 62"/>
                                    <wps:cNvSpPr/>
                                    <wps:spPr>
                                      <a:xfrm>
                                        <a:off x="7740" y="265878"/>
                                        <a:ext cx="720" cy="468"/>
                                      </a:xfrm>
                                      <a:prstGeom prst="up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g:grpSp>
                                    <wpg:cNvPr id="47" name="组合 47"/>
                                    <wpg:cNvGrpSpPr/>
                                    <wpg:grpSpPr>
                                      <a:xfrm rot="0">
                                        <a:off x="2561" y="266364"/>
                                        <a:ext cx="10565" cy="1384"/>
                                        <a:chOff x="4806" y="163088"/>
                                        <a:chExt cx="10565" cy="1384"/>
                                      </a:xfrm>
                                    </wpg:grpSpPr>
                                    <wpg:grpSp>
                                      <wpg:cNvPr id="35" name="组合 35"/>
                                      <wpg:cNvGrpSpPr/>
                                      <wpg:grpSpPr>
                                        <a:xfrm>
                                          <a:off x="4806" y="163495"/>
                                          <a:ext cx="7828" cy="977"/>
                                          <a:chOff x="6327" y="94078"/>
                                          <a:chExt cx="7828" cy="977"/>
                                        </a:xfrm>
                                      </wpg:grpSpPr>
                                      <wps:wsp>
                                        <wps:cNvPr id="25" name="圆角矩形 25"/>
                                        <wps:cNvSpPr/>
                                        <wps:spPr>
                                          <a:xfrm>
                                            <a:off x="6327" y="94078"/>
                                            <a:ext cx="1026" cy="903"/>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rPr>
                                                  <w:rFonts w:hint="eastAsia" w:eastAsiaTheme="minorEastAsia"/>
                                                  <w:lang w:eastAsia="zh-CN"/>
                                                </w:rPr>
                                              </w:pPr>
                                              <w:r>
                                                <w:rPr>
                                                  <w:rFonts w:hint="eastAsia" w:ascii="仿宋" w:hAnsi="仿宋" w:eastAsia="仿宋" w:cs="仿宋"/>
                                                  <w:lang w:eastAsia="zh-CN"/>
                                                </w:rPr>
                                                <w:t>旅游学概论</w:t>
                                              </w:r>
                                            </w:p>
                                          </w:txbxContent>
                                        </wps:txbx>
                                        <wps:bodyPr upright="1"/>
                                      </wps:wsp>
                                      <wps:wsp>
                                        <wps:cNvPr id="26" name="圆角矩形 26"/>
                                        <wps:cNvSpPr/>
                                        <wps:spPr>
                                          <a:xfrm>
                                            <a:off x="11745" y="94110"/>
                                            <a:ext cx="1116" cy="943"/>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rPr>
                                                  <w:rFonts w:hint="eastAsia" w:ascii="仿宋" w:hAnsi="仿宋" w:eastAsia="仿宋" w:cs="仿宋"/>
                                                  <w:lang w:eastAsia="zh-CN"/>
                                                </w:rPr>
                                              </w:pPr>
                                              <w:r>
                                                <w:rPr>
                                                  <w:rFonts w:hint="eastAsia" w:ascii="仿宋" w:hAnsi="仿宋" w:eastAsia="仿宋" w:cs="仿宋"/>
                                                  <w:lang w:eastAsia="zh-CN"/>
                                                </w:rPr>
                                                <w:t>化妆与美容</w:t>
                                              </w:r>
                                            </w:p>
                                          </w:txbxContent>
                                        </wps:txbx>
                                        <wps:bodyPr upright="1"/>
                                      </wps:wsp>
                                      <wps:wsp>
                                        <wps:cNvPr id="27" name="圆角矩形 27"/>
                                        <wps:cNvSpPr/>
                                        <wps:spPr>
                                          <a:xfrm>
                                            <a:off x="12917" y="94095"/>
                                            <a:ext cx="1238" cy="915"/>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rPr>
                                                  <w:rFonts w:hint="eastAsia" w:ascii="仿宋" w:hAnsi="仿宋" w:eastAsia="仿宋" w:cs="仿宋"/>
                                                  <w:lang w:eastAsia="zh-CN"/>
                                                </w:rPr>
                                              </w:pPr>
                                              <w:r>
                                                <w:rPr>
                                                  <w:rFonts w:hint="eastAsia" w:ascii="仿宋" w:hAnsi="仿宋" w:eastAsia="仿宋" w:cs="仿宋"/>
                                                  <w:lang w:eastAsia="zh-CN"/>
                                                </w:rPr>
                                                <w:t>职业形象管理</w:t>
                                              </w:r>
                                            </w:p>
                                          </w:txbxContent>
                                        </wps:txbx>
                                        <wps:bodyPr upright="1"/>
                                      </wps:wsp>
                                      <wps:wsp>
                                        <wps:cNvPr id="28" name="圆角矩形 28"/>
                                        <wps:cNvSpPr/>
                                        <wps:spPr>
                                          <a:xfrm>
                                            <a:off x="10347" y="94110"/>
                                            <a:ext cx="1269" cy="943"/>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rPr>
                                                  <w:rFonts w:hint="eastAsia" w:eastAsiaTheme="minorEastAsia"/>
                                                  <w:lang w:eastAsia="zh-CN"/>
                                                </w:rPr>
                                              </w:pPr>
                                              <w:r>
                                                <w:rPr>
                                                  <w:rFonts w:hint="eastAsia" w:ascii="仿宋" w:hAnsi="仿宋" w:eastAsia="仿宋" w:cs="仿宋"/>
                                                  <w:lang w:eastAsia="zh-CN"/>
                                                </w:rPr>
                                                <w:t>中国旅游文化</w:t>
                                              </w:r>
                                            </w:p>
                                          </w:txbxContent>
                                        </wps:txbx>
                                        <wps:bodyPr upright="1"/>
                                      </wps:wsp>
                                      <wps:wsp>
                                        <wps:cNvPr id="29" name="圆角矩形 29"/>
                                        <wps:cNvSpPr/>
                                        <wps:spPr>
                                          <a:xfrm>
                                            <a:off x="7422" y="94104"/>
                                            <a:ext cx="837" cy="879"/>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ascii="仿宋" w:hAnsi="仿宋" w:eastAsia="仿宋" w:cs="仿宋"/>
                                                  <w:lang w:eastAsia="zh-CN"/>
                                                </w:rPr>
                                              </w:pPr>
                                              <w:r>
                                                <w:rPr>
                                                  <w:rFonts w:hint="eastAsia" w:ascii="仿宋" w:hAnsi="仿宋" w:eastAsia="仿宋" w:cs="仿宋"/>
                                                  <w:lang w:eastAsia="zh-CN"/>
                                                </w:rPr>
                                                <w:t>饭店文化</w:t>
                                              </w:r>
                                            </w:p>
                                            <w:p/>
                                          </w:txbxContent>
                                        </wps:txbx>
                                        <wps:bodyPr upright="1"/>
                                      </wps:wsp>
                                      <wps:wsp>
                                        <wps:cNvPr id="30" name="圆角矩形 30"/>
                                        <wps:cNvSpPr/>
                                        <wps:spPr>
                                          <a:xfrm>
                                            <a:off x="8382" y="94110"/>
                                            <a:ext cx="876" cy="943"/>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eastAsiaTheme="minorEastAsia"/>
                                                  <w:lang w:eastAsia="zh-CN"/>
                                                </w:rPr>
                                              </w:pPr>
                                              <w:r>
                                                <w:rPr>
                                                  <w:rFonts w:hint="eastAsia" w:ascii="仿宋" w:hAnsi="仿宋" w:eastAsia="仿宋" w:cs="仿宋"/>
                                                  <w:lang w:eastAsia="zh-CN"/>
                                                </w:rPr>
                                                <w:t>形体训练</w:t>
                                              </w:r>
                                            </w:p>
                                          </w:txbxContent>
                                        </wps:txbx>
                                        <wps:bodyPr upright="1"/>
                                      </wps:wsp>
                                      <wps:wsp>
                                        <wps:cNvPr id="31" name="圆角矩形 31"/>
                                        <wps:cNvSpPr/>
                                        <wps:spPr>
                                          <a:xfrm>
                                            <a:off x="9397" y="94118"/>
                                            <a:ext cx="890" cy="937"/>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eastAsiaTheme="minorEastAsia"/>
                                                  <w:lang w:eastAsia="zh-CN"/>
                                                </w:rPr>
                                              </w:pPr>
                                              <w:r>
                                                <w:rPr>
                                                  <w:rFonts w:hint="eastAsia" w:ascii="仿宋" w:hAnsi="仿宋" w:eastAsia="仿宋" w:cs="仿宋"/>
                                                  <w:lang w:eastAsia="zh-CN"/>
                                                </w:rPr>
                                                <w:t>酒店管理</w:t>
                                              </w:r>
                                            </w:p>
                                          </w:txbxContent>
                                        </wps:txbx>
                                        <wps:bodyPr upright="1"/>
                                      </wps:wsp>
                                    </wpg:grpSp>
                                    <wpg:grpSp>
                                      <wpg:cNvPr id="46" name="组合 46"/>
                                      <wpg:cNvGrpSpPr/>
                                      <wpg:grpSpPr>
                                        <a:xfrm>
                                          <a:off x="5253" y="163088"/>
                                          <a:ext cx="10118" cy="431"/>
                                          <a:chOff x="5253" y="163088"/>
                                          <a:chExt cx="10118" cy="431"/>
                                        </a:xfrm>
                                      </wpg:grpSpPr>
                                      <wps:wsp>
                                        <wps:cNvPr id="36" name="直接箭头连接符 36"/>
                                        <wps:cNvCnPr/>
                                        <wps:spPr>
                                          <a:xfrm flipV="1">
                                            <a:off x="5253" y="163088"/>
                                            <a:ext cx="10118" cy="5"/>
                                          </a:xfrm>
                                          <a:prstGeom prst="straightConnector1">
                                            <a:avLst/>
                                          </a:prstGeom>
                                          <a:ln w="15875" cap="flat" cmpd="sng">
                                            <a:solidFill>
                                              <a:srgbClr val="000000"/>
                                            </a:solidFill>
                                            <a:prstDash val="solid"/>
                                            <a:headEnd type="none" w="med" len="med"/>
                                            <a:tailEnd type="none" w="med" len="med"/>
                                          </a:ln>
                                        </wps:spPr>
                                        <wps:bodyPr/>
                                      </wps:wsp>
                                      <wps:wsp>
                                        <wps:cNvPr id="37" name="直接箭头连接符 37"/>
                                        <wps:cNvCnPr/>
                                        <wps:spPr>
                                          <a:xfrm>
                                            <a:off x="7301" y="163098"/>
                                            <a:ext cx="0" cy="390"/>
                                          </a:xfrm>
                                          <a:prstGeom prst="straightConnector1">
                                            <a:avLst/>
                                          </a:prstGeom>
                                          <a:ln w="9525" cap="flat" cmpd="sng">
                                            <a:solidFill>
                                              <a:srgbClr val="000000"/>
                                            </a:solidFill>
                                            <a:prstDash val="solid"/>
                                            <a:headEnd type="none" w="med" len="med"/>
                                            <a:tailEnd type="none" w="med" len="med"/>
                                          </a:ln>
                                        </wps:spPr>
                                        <wps:bodyPr/>
                                      </wps:wsp>
                                      <wps:wsp>
                                        <wps:cNvPr id="40" name="直接箭头连接符 40"/>
                                        <wps:cNvCnPr/>
                                        <wps:spPr>
                                          <a:xfrm>
                                            <a:off x="6345" y="163098"/>
                                            <a:ext cx="0" cy="390"/>
                                          </a:xfrm>
                                          <a:prstGeom prst="straightConnector1">
                                            <a:avLst/>
                                          </a:prstGeom>
                                          <a:ln w="9525" cap="flat" cmpd="sng">
                                            <a:solidFill>
                                              <a:srgbClr val="000000"/>
                                            </a:solidFill>
                                            <a:prstDash val="solid"/>
                                            <a:headEnd type="none" w="med" len="med"/>
                                            <a:tailEnd type="none" w="med" len="med"/>
                                          </a:ln>
                                        </wps:spPr>
                                        <wps:bodyPr/>
                                      </wps:wsp>
                                      <wps:wsp>
                                        <wps:cNvPr id="41" name="直接箭头连接符 41"/>
                                        <wps:cNvCnPr/>
                                        <wps:spPr>
                                          <a:xfrm>
                                            <a:off x="10781" y="163129"/>
                                            <a:ext cx="0" cy="390"/>
                                          </a:xfrm>
                                          <a:prstGeom prst="straightConnector1">
                                            <a:avLst/>
                                          </a:prstGeom>
                                          <a:ln w="9525" cap="flat" cmpd="sng">
                                            <a:solidFill>
                                              <a:srgbClr val="000000"/>
                                            </a:solidFill>
                                            <a:prstDash val="solid"/>
                                            <a:headEnd type="none" w="med" len="med"/>
                                            <a:tailEnd type="none" w="med" len="med"/>
                                          </a:ln>
                                        </wps:spPr>
                                        <wps:bodyPr/>
                                      </wps:wsp>
                                      <wps:wsp>
                                        <wps:cNvPr id="42" name="直接箭头连接符 42"/>
                                        <wps:cNvCnPr/>
                                        <wps:spPr>
                                          <a:xfrm>
                                            <a:off x="9488" y="163118"/>
                                            <a:ext cx="0" cy="390"/>
                                          </a:xfrm>
                                          <a:prstGeom prst="straightConnector1">
                                            <a:avLst/>
                                          </a:prstGeom>
                                          <a:ln w="9525" cap="flat" cmpd="sng">
                                            <a:solidFill>
                                              <a:srgbClr val="000000"/>
                                            </a:solidFill>
                                            <a:prstDash val="solid"/>
                                            <a:headEnd type="none" w="med" len="med"/>
                                            <a:tailEnd type="none" w="med" len="med"/>
                                          </a:ln>
                                        </wps:spPr>
                                        <wps:bodyPr/>
                                      </wps:wsp>
                                      <wps:wsp>
                                        <wps:cNvPr id="43" name="直接箭头连接符 43"/>
                                        <wps:cNvCnPr/>
                                        <wps:spPr>
                                          <a:xfrm>
                                            <a:off x="11995" y="163108"/>
                                            <a:ext cx="0" cy="390"/>
                                          </a:xfrm>
                                          <a:prstGeom prst="straightConnector1">
                                            <a:avLst/>
                                          </a:prstGeom>
                                          <a:ln w="9525" cap="flat" cmpd="sng">
                                            <a:solidFill>
                                              <a:srgbClr val="000000"/>
                                            </a:solidFill>
                                            <a:prstDash val="solid"/>
                                            <a:headEnd type="none" w="med" len="med"/>
                                            <a:tailEnd type="none" w="med" len="med"/>
                                          </a:ln>
                                        </wps:spPr>
                                        <wps:bodyPr/>
                                      </wps:wsp>
                                      <wps:wsp>
                                        <wps:cNvPr id="44" name="直接箭头连接符 44"/>
                                        <wps:cNvCnPr/>
                                        <wps:spPr>
                                          <a:xfrm>
                                            <a:off x="8314" y="163112"/>
                                            <a:ext cx="0" cy="390"/>
                                          </a:xfrm>
                                          <a:prstGeom prst="straightConnector1">
                                            <a:avLst/>
                                          </a:prstGeom>
                                          <a:ln w="9525" cap="flat" cmpd="sng">
                                            <a:solidFill>
                                              <a:srgbClr val="000000"/>
                                            </a:solidFill>
                                            <a:prstDash val="solid"/>
                                            <a:headEnd type="none" w="med" len="med"/>
                                            <a:tailEnd type="none" w="med" len="med"/>
                                          </a:ln>
                                        </wps:spPr>
                                        <wps:bodyPr/>
                                      </wps:wsp>
                                      <wps:wsp>
                                        <wps:cNvPr id="45" name="直接箭头连接符 45"/>
                                        <wps:cNvCnPr/>
                                        <wps:spPr>
                                          <a:xfrm>
                                            <a:off x="5264" y="163112"/>
                                            <a:ext cx="0" cy="390"/>
                                          </a:xfrm>
                                          <a:prstGeom prst="straightConnector1">
                                            <a:avLst/>
                                          </a:prstGeom>
                                          <a:ln w="9525" cap="flat" cmpd="sng">
                                            <a:solidFill>
                                              <a:srgbClr val="000000"/>
                                            </a:solidFill>
                                            <a:prstDash val="solid"/>
                                            <a:headEnd type="none" w="med" len="med"/>
                                            <a:tailEnd type="none" w="med" len="med"/>
                                          </a:ln>
                                        </wps:spPr>
                                        <wps:bodyPr/>
                                      </wps:wsp>
                                    </wpg:grpSp>
                                  </wpg:grpSp>
                                  <wpg:grpSp>
                                    <wpg:cNvPr id="61" name="组合 61"/>
                                    <wpg:cNvGrpSpPr/>
                                    <wpg:grpSpPr>
                                      <a:xfrm>
                                        <a:off x="3119" y="265399"/>
                                        <a:ext cx="9972" cy="451"/>
                                        <a:chOff x="5327" y="162404"/>
                                        <a:chExt cx="9972" cy="451"/>
                                      </a:xfrm>
                                    </wpg:grpSpPr>
                                    <wps:wsp>
                                      <wps:cNvPr id="49" name="直接箭头连接符 49"/>
                                      <wps:cNvCnPr/>
                                      <wps:spPr>
                                        <a:xfrm>
                                          <a:off x="12517" y="162415"/>
                                          <a:ext cx="0" cy="390"/>
                                        </a:xfrm>
                                        <a:prstGeom prst="straightConnector1">
                                          <a:avLst/>
                                        </a:prstGeom>
                                        <a:ln w="9525" cap="flat" cmpd="sng">
                                          <a:solidFill>
                                            <a:srgbClr val="000000"/>
                                          </a:solidFill>
                                          <a:prstDash val="solid"/>
                                          <a:headEnd type="none" w="med" len="med"/>
                                          <a:tailEnd type="none" w="med" len="med"/>
                                        </a:ln>
                                      </wps:spPr>
                                      <wps:bodyPr/>
                                    </wps:wsp>
                                    <wps:wsp>
                                      <wps:cNvPr id="50" name="直接箭头连接符 50"/>
                                      <wps:cNvCnPr/>
                                      <wps:spPr>
                                        <a:xfrm>
                                          <a:off x="11284" y="162465"/>
                                          <a:ext cx="0" cy="390"/>
                                        </a:xfrm>
                                        <a:prstGeom prst="straightConnector1">
                                          <a:avLst/>
                                        </a:prstGeom>
                                        <a:ln w="9525" cap="flat" cmpd="sng">
                                          <a:solidFill>
                                            <a:srgbClr val="000000"/>
                                          </a:solidFill>
                                          <a:prstDash val="solid"/>
                                          <a:headEnd type="none" w="med" len="med"/>
                                          <a:tailEnd type="none" w="med" len="med"/>
                                        </a:ln>
                                      </wps:spPr>
                                      <wps:bodyPr/>
                                    </wps:wsp>
                                    <wpg:grpSp>
                                      <wpg:cNvPr id="60" name="组合 60"/>
                                      <wpg:cNvGrpSpPr/>
                                      <wpg:grpSpPr>
                                        <a:xfrm>
                                          <a:off x="5327" y="162404"/>
                                          <a:ext cx="9972" cy="437"/>
                                          <a:chOff x="5277" y="162404"/>
                                          <a:chExt cx="9972" cy="437"/>
                                        </a:xfrm>
                                      </wpg:grpSpPr>
                                      <wps:wsp>
                                        <wps:cNvPr id="51" name="直接箭头连接符 51"/>
                                        <wps:cNvCnPr/>
                                        <wps:spPr>
                                          <a:xfrm>
                                            <a:off x="15215" y="162404"/>
                                            <a:ext cx="0" cy="390"/>
                                          </a:xfrm>
                                          <a:prstGeom prst="straightConnector1">
                                            <a:avLst/>
                                          </a:prstGeom>
                                          <a:ln w="9525" cap="flat" cmpd="sng">
                                            <a:solidFill>
                                              <a:srgbClr val="000000"/>
                                            </a:solidFill>
                                            <a:prstDash val="solid"/>
                                            <a:headEnd type="none" w="med" len="med"/>
                                            <a:tailEnd type="none" w="med" len="med"/>
                                          </a:ln>
                                        </wps:spPr>
                                        <wps:bodyPr/>
                                      </wps:wsp>
                                      <wpg:grpSp>
                                        <wpg:cNvPr id="59" name="组合 59"/>
                                        <wpg:cNvGrpSpPr/>
                                        <wpg:grpSpPr>
                                          <a:xfrm>
                                            <a:off x="5277" y="162451"/>
                                            <a:ext cx="9972" cy="390"/>
                                            <a:chOff x="5560" y="161101"/>
                                            <a:chExt cx="9972" cy="390"/>
                                          </a:xfrm>
                                        </wpg:grpSpPr>
                                        <wps:wsp>
                                          <wps:cNvPr id="52" name="直接箭头连接符 52"/>
                                          <wps:cNvCnPr/>
                                          <wps:spPr>
                                            <a:xfrm>
                                              <a:off x="5560" y="161101"/>
                                              <a:ext cx="0" cy="390"/>
                                            </a:xfrm>
                                            <a:prstGeom prst="straightConnector1">
                                              <a:avLst/>
                                            </a:prstGeom>
                                            <a:ln w="9525" cap="flat" cmpd="sng">
                                              <a:solidFill>
                                                <a:srgbClr val="000000"/>
                                              </a:solidFill>
                                              <a:prstDash val="solid"/>
                                              <a:headEnd type="none" w="med" len="med"/>
                                              <a:tailEnd type="none" w="med" len="med"/>
                                            </a:ln>
                                          </wps:spPr>
                                          <wps:bodyPr/>
                                        </wps:wsp>
                                        <wps:wsp>
                                          <wps:cNvPr id="53" name="直接箭头连接符 53"/>
                                          <wps:cNvCnPr/>
                                          <wps:spPr>
                                            <a:xfrm>
                                              <a:off x="6835" y="161101"/>
                                              <a:ext cx="0" cy="390"/>
                                            </a:xfrm>
                                            <a:prstGeom prst="straightConnector1">
                                              <a:avLst/>
                                            </a:prstGeom>
                                            <a:ln w="9525" cap="flat" cmpd="sng">
                                              <a:solidFill>
                                                <a:srgbClr val="000000"/>
                                              </a:solidFill>
                                              <a:prstDash val="solid"/>
                                              <a:headEnd type="none" w="med" len="med"/>
                                              <a:tailEnd type="none" w="med" len="med"/>
                                            </a:ln>
                                          </wps:spPr>
                                          <wps:bodyPr/>
                                        </wps:wsp>
                                        <wps:wsp>
                                          <wps:cNvPr id="54" name="直接箭头连接符 54"/>
                                          <wps:cNvCnPr/>
                                          <wps:spPr>
                                            <a:xfrm>
                                              <a:off x="8065" y="161101"/>
                                              <a:ext cx="0" cy="390"/>
                                            </a:xfrm>
                                            <a:prstGeom prst="straightConnector1">
                                              <a:avLst/>
                                            </a:prstGeom>
                                            <a:ln w="9525" cap="flat" cmpd="sng">
                                              <a:solidFill>
                                                <a:srgbClr val="000000"/>
                                              </a:solidFill>
                                              <a:prstDash val="solid"/>
                                              <a:headEnd type="none" w="med" len="med"/>
                                              <a:tailEnd type="none" w="med" len="med"/>
                                            </a:ln>
                                          </wps:spPr>
                                          <wps:bodyPr/>
                                        </wps:wsp>
                                        <wps:wsp>
                                          <wps:cNvPr id="55" name="直接箭头连接符 55"/>
                                          <wps:cNvCnPr/>
                                          <wps:spPr>
                                            <a:xfrm>
                                              <a:off x="9220" y="161101"/>
                                              <a:ext cx="0" cy="390"/>
                                            </a:xfrm>
                                            <a:prstGeom prst="straightConnector1">
                                              <a:avLst/>
                                            </a:prstGeom>
                                            <a:ln w="9525" cap="flat" cmpd="sng">
                                              <a:solidFill>
                                                <a:srgbClr val="000000"/>
                                              </a:solidFill>
                                              <a:prstDash val="solid"/>
                                              <a:headEnd type="none" w="med" len="med"/>
                                              <a:tailEnd type="none" w="med" len="med"/>
                                            </a:ln>
                                          </wps:spPr>
                                          <wps:bodyPr/>
                                        </wps:wsp>
                                        <wps:wsp>
                                          <wps:cNvPr id="56" name="直接箭头连接符 56"/>
                                          <wps:cNvCnPr/>
                                          <wps:spPr>
                                            <a:xfrm>
                                              <a:off x="10270" y="161101"/>
                                              <a:ext cx="0" cy="390"/>
                                            </a:xfrm>
                                            <a:prstGeom prst="straightConnector1">
                                              <a:avLst/>
                                            </a:prstGeom>
                                            <a:ln w="9525" cap="flat" cmpd="sng">
                                              <a:solidFill>
                                                <a:srgbClr val="000000"/>
                                              </a:solidFill>
                                              <a:prstDash val="solid"/>
                                              <a:headEnd type="none" w="med" len="med"/>
                                              <a:tailEnd type="none" w="med" len="med"/>
                                            </a:ln>
                                          </wps:spPr>
                                          <wps:bodyPr/>
                                        </wps:wsp>
                                        <wps:wsp>
                                          <wps:cNvPr id="57" name="直接箭头连接符 57"/>
                                          <wps:cNvCnPr/>
                                          <wps:spPr>
                                            <a:xfrm>
                                              <a:off x="13915" y="161101"/>
                                              <a:ext cx="0" cy="390"/>
                                            </a:xfrm>
                                            <a:prstGeom prst="straightConnector1">
                                              <a:avLst/>
                                            </a:prstGeom>
                                            <a:ln w="9525" cap="flat" cmpd="sng">
                                              <a:solidFill>
                                                <a:srgbClr val="000000"/>
                                              </a:solidFill>
                                              <a:prstDash val="solid"/>
                                              <a:headEnd type="none" w="med" len="med"/>
                                              <a:tailEnd type="none" w="med" len="med"/>
                                            </a:ln>
                                          </wps:spPr>
                                          <wps:bodyPr/>
                                        </wps:wsp>
                                        <wps:wsp>
                                          <wps:cNvPr id="58" name="直接箭头连接符 58"/>
                                          <wps:cNvCnPr/>
                                          <wps:spPr>
                                            <a:xfrm>
                                              <a:off x="5580" y="161491"/>
                                              <a:ext cx="9952" cy="0"/>
                                            </a:xfrm>
                                            <a:prstGeom prst="straightConnector1">
                                              <a:avLst/>
                                            </a:prstGeom>
                                            <a:ln w="19050" cap="flat" cmpd="sng">
                                              <a:solidFill>
                                                <a:srgbClr val="000000"/>
                                              </a:solidFill>
                                              <a:prstDash val="solid"/>
                                              <a:headEnd type="none" w="med" len="med"/>
                                              <a:tailEnd type="none" w="med" len="med"/>
                                            </a:ln>
                                          </wps:spPr>
                                          <wps:bodyPr/>
                                        </wps:wsp>
                                      </wpg:grpSp>
                                    </wpg:grpSp>
                                  </wpg:grpSp>
                                </wpg:grpSp>
                              </wpg:grpSp>
                              <wpg:grpSp>
                                <wpg:cNvPr id="97" name="组合 97"/>
                                <wpg:cNvGrpSpPr/>
                                <wpg:grpSpPr>
                                  <a:xfrm>
                                    <a:off x="3606" y="263093"/>
                                    <a:ext cx="9952" cy="448"/>
                                    <a:chOff x="5607" y="159369"/>
                                    <a:chExt cx="9952" cy="448"/>
                                  </a:xfrm>
                                </wpg:grpSpPr>
                                <wpg:grpSp>
                                  <wpg:cNvPr id="94" name="组合 94"/>
                                  <wpg:cNvGrpSpPr/>
                                  <wpg:grpSpPr>
                                    <a:xfrm>
                                      <a:off x="5607" y="159369"/>
                                      <a:ext cx="9952" cy="429"/>
                                      <a:chOff x="5556" y="159619"/>
                                      <a:chExt cx="9952" cy="429"/>
                                    </a:xfrm>
                                  </wpg:grpSpPr>
                                  <wps:wsp>
                                    <wps:cNvPr id="86" name="直接箭头连接符 86"/>
                                    <wps:cNvCnPr/>
                                    <wps:spPr>
                                      <a:xfrm>
                                        <a:off x="5560" y="159619"/>
                                        <a:ext cx="0" cy="390"/>
                                      </a:xfrm>
                                      <a:prstGeom prst="straightConnector1">
                                        <a:avLst/>
                                      </a:prstGeom>
                                      <a:ln w="9525" cap="flat" cmpd="sng">
                                        <a:solidFill>
                                          <a:srgbClr val="000000"/>
                                        </a:solidFill>
                                        <a:prstDash val="solid"/>
                                        <a:headEnd type="none" w="med" len="med"/>
                                        <a:tailEnd type="none" w="med" len="med"/>
                                      </a:ln>
                                    </wps:spPr>
                                    <wps:bodyPr/>
                                  </wps:wsp>
                                  <wps:wsp>
                                    <wps:cNvPr id="87" name="直接箭头连接符 87"/>
                                    <wps:cNvCnPr/>
                                    <wps:spPr>
                                      <a:xfrm>
                                        <a:off x="6805" y="159619"/>
                                        <a:ext cx="0" cy="390"/>
                                      </a:xfrm>
                                      <a:prstGeom prst="straightConnector1">
                                        <a:avLst/>
                                      </a:prstGeom>
                                      <a:ln w="9525" cap="flat" cmpd="sng">
                                        <a:solidFill>
                                          <a:srgbClr val="000000"/>
                                        </a:solidFill>
                                        <a:prstDash val="solid"/>
                                        <a:headEnd type="none" w="med" len="med"/>
                                        <a:tailEnd type="none" w="med" len="med"/>
                                      </a:ln>
                                    </wps:spPr>
                                    <wps:bodyPr/>
                                  </wps:wsp>
                                  <wps:wsp>
                                    <wps:cNvPr id="88" name="直接箭头连接符 88"/>
                                    <wps:cNvCnPr/>
                                    <wps:spPr>
                                      <a:xfrm>
                                        <a:off x="8065" y="159619"/>
                                        <a:ext cx="0" cy="390"/>
                                      </a:xfrm>
                                      <a:prstGeom prst="straightConnector1">
                                        <a:avLst/>
                                      </a:prstGeom>
                                      <a:ln w="9525" cap="flat" cmpd="sng">
                                        <a:solidFill>
                                          <a:srgbClr val="000000"/>
                                        </a:solidFill>
                                        <a:prstDash val="solid"/>
                                        <a:headEnd type="none" w="med" len="med"/>
                                        <a:tailEnd type="none" w="med" len="med"/>
                                      </a:ln>
                                    </wps:spPr>
                                    <wps:bodyPr/>
                                  </wps:wsp>
                                  <wps:wsp>
                                    <wps:cNvPr id="89" name="直接箭头连接符 89"/>
                                    <wps:cNvCnPr/>
                                    <wps:spPr>
                                      <a:xfrm>
                                        <a:off x="9220" y="159619"/>
                                        <a:ext cx="0" cy="390"/>
                                      </a:xfrm>
                                      <a:prstGeom prst="straightConnector1">
                                        <a:avLst/>
                                      </a:prstGeom>
                                      <a:ln w="9525" cap="flat" cmpd="sng">
                                        <a:solidFill>
                                          <a:srgbClr val="000000"/>
                                        </a:solidFill>
                                        <a:prstDash val="solid"/>
                                        <a:headEnd type="none" w="med" len="med"/>
                                        <a:tailEnd type="none" w="med" len="med"/>
                                      </a:ln>
                                    </wps:spPr>
                                    <wps:bodyPr/>
                                  </wps:wsp>
                                  <wps:wsp>
                                    <wps:cNvPr id="90" name="直接箭头连接符 90"/>
                                    <wps:cNvCnPr/>
                                    <wps:spPr>
                                      <a:xfrm>
                                        <a:off x="10270" y="159619"/>
                                        <a:ext cx="0" cy="390"/>
                                      </a:xfrm>
                                      <a:prstGeom prst="straightConnector1">
                                        <a:avLst/>
                                      </a:prstGeom>
                                      <a:ln w="9525" cap="flat" cmpd="sng">
                                        <a:solidFill>
                                          <a:srgbClr val="000000"/>
                                        </a:solidFill>
                                        <a:prstDash val="solid"/>
                                        <a:headEnd type="none" w="med" len="med"/>
                                        <a:tailEnd type="none" w="med" len="med"/>
                                      </a:ln>
                                    </wps:spPr>
                                    <wps:bodyPr/>
                                  </wps:wsp>
                                  <wps:wsp>
                                    <wps:cNvPr id="91" name="直接箭头连接符 91"/>
                                    <wps:cNvCnPr/>
                                    <wps:spPr>
                                      <a:xfrm>
                                        <a:off x="13915" y="159634"/>
                                        <a:ext cx="0" cy="390"/>
                                      </a:xfrm>
                                      <a:prstGeom prst="straightConnector1">
                                        <a:avLst/>
                                      </a:prstGeom>
                                      <a:ln w="9525" cap="flat" cmpd="sng">
                                        <a:solidFill>
                                          <a:srgbClr val="000000"/>
                                        </a:solidFill>
                                        <a:prstDash val="solid"/>
                                        <a:headEnd type="none" w="med" len="med"/>
                                        <a:tailEnd type="none" w="med" len="med"/>
                                      </a:ln>
                                    </wps:spPr>
                                    <wps:bodyPr/>
                                  </wps:wsp>
                                  <wps:wsp>
                                    <wps:cNvPr id="92" name="直接箭头连接符 92"/>
                                    <wps:cNvCnPr/>
                                    <wps:spPr>
                                      <a:xfrm>
                                        <a:off x="15484" y="159658"/>
                                        <a:ext cx="0" cy="390"/>
                                      </a:xfrm>
                                      <a:prstGeom prst="straightConnector1">
                                        <a:avLst/>
                                      </a:prstGeom>
                                      <a:ln w="9525" cap="flat" cmpd="sng">
                                        <a:solidFill>
                                          <a:srgbClr val="000000"/>
                                        </a:solidFill>
                                        <a:prstDash val="solid"/>
                                        <a:headEnd type="none" w="med" len="med"/>
                                        <a:tailEnd type="none" w="med" len="med"/>
                                      </a:ln>
                                    </wps:spPr>
                                    <wps:bodyPr/>
                                  </wps:wsp>
                                  <wps:wsp>
                                    <wps:cNvPr id="93" name="直接箭头连接符 93"/>
                                    <wps:cNvCnPr/>
                                    <wps:spPr>
                                      <a:xfrm>
                                        <a:off x="5556" y="159639"/>
                                        <a:ext cx="9952" cy="0"/>
                                      </a:xfrm>
                                      <a:prstGeom prst="straightConnector1">
                                        <a:avLst/>
                                      </a:prstGeom>
                                      <a:ln w="19050" cap="flat" cmpd="sng">
                                        <a:solidFill>
                                          <a:srgbClr val="000000"/>
                                        </a:solidFill>
                                        <a:prstDash val="solid"/>
                                        <a:headEnd type="none" w="med" len="med"/>
                                        <a:tailEnd type="none" w="med" len="med"/>
                                      </a:ln>
                                    </wps:spPr>
                                    <wps:bodyPr/>
                                  </wps:wsp>
                                </wpg:grpSp>
                                <wps:wsp>
                                  <wps:cNvPr id="95" name="直接箭头连接符 95"/>
                                  <wps:cNvCnPr/>
                                  <wps:spPr>
                                    <a:xfrm flipH="1">
                                      <a:off x="12450" y="159407"/>
                                      <a:ext cx="12" cy="361"/>
                                    </a:xfrm>
                                    <a:prstGeom prst="straightConnector1">
                                      <a:avLst/>
                                    </a:prstGeom>
                                    <a:ln w="9525" cap="flat" cmpd="sng">
                                      <a:solidFill>
                                        <a:srgbClr val="000000"/>
                                      </a:solidFill>
                                      <a:prstDash val="solid"/>
                                      <a:headEnd type="none" w="med" len="med"/>
                                      <a:tailEnd type="none" w="med" len="med"/>
                                    </a:ln>
                                  </wps:spPr>
                                  <wps:bodyPr/>
                                </wps:wsp>
                                <wps:wsp>
                                  <wps:cNvPr id="96" name="直接箭头连接符 96"/>
                                  <wps:cNvCnPr/>
                                  <wps:spPr>
                                    <a:xfrm>
                                      <a:off x="11418" y="159397"/>
                                      <a:ext cx="15" cy="421"/>
                                    </a:xfrm>
                                    <a:prstGeom prst="straightConnector1">
                                      <a:avLst/>
                                    </a:prstGeom>
                                    <a:ln w="9525" cap="flat" cmpd="sng">
                                      <a:solidFill>
                                        <a:srgbClr val="000000"/>
                                      </a:solidFill>
                                      <a:prstDash val="solid"/>
                                      <a:headEnd type="none" w="med" len="med"/>
                                      <a:tailEnd type="none" w="med" len="med"/>
                                    </a:ln>
                                  </wps:spPr>
                                  <wps:bodyPr/>
                                </wps:wsp>
                              </wpg:grpSp>
                            </wpg:grpSp>
                            <wpg:grpSp>
                              <wpg:cNvPr id="108" name="组合 108"/>
                              <wpg:cNvGrpSpPr/>
                              <wpg:grpSpPr>
                                <a:xfrm>
                                  <a:off x="4399" y="261276"/>
                                  <a:ext cx="8897" cy="1330"/>
                                  <a:chOff x="4399" y="261276"/>
                                  <a:chExt cx="8897" cy="1330"/>
                                </a:xfrm>
                              </wpg:grpSpPr>
                              <wps:wsp>
                                <wps:cNvPr id="106" name="圆角矩形 106"/>
                                <wps:cNvSpPr/>
                                <wps:spPr>
                                  <a:xfrm>
                                    <a:off x="4399" y="261320"/>
                                    <a:ext cx="1890" cy="914"/>
                                  </a:xfrm>
                                  <a:prstGeom prst="roundRect">
                                    <a:avLst>
                                      <a:gd name="adj" fmla="val 16667"/>
                                    </a:avLst>
                                  </a:prstGeom>
                                  <a:gradFill rotWithShape="0">
                                    <a:gsLst>
                                      <a:gs pos="0">
                                        <a:srgbClr val="C2D69B"/>
                                      </a:gs>
                                      <a:gs pos="50000">
                                        <a:srgbClr val="9BBB59"/>
                                      </a:gs>
                                      <a:gs pos="100000">
                                        <a:srgbClr val="C2D69B"/>
                                      </a:gs>
                                    </a:gsLst>
                                    <a:lin ang="5400000" scaled="1"/>
                                    <a:tileRect/>
                                  </a:gradFill>
                                  <a:ln w="9525">
                                    <a:noFill/>
                                  </a:ln>
                                  <a:scene3d>
                                    <a:camera prst="legacyPerspectiveTopRight">
                                      <a:rot lat="0" lon="0" rev="0"/>
                                    </a:camera>
                                    <a:lightRig rig="legacyFlat3" dir="b"/>
                                  </a:scene3d>
                                  <a:sp3d extrusionH="887400" prstMaterial="legacyMatte">
                                    <a:bevelT w="13500" h="13500" prst="angle"/>
                                    <a:bevelB w="13500" h="13500" prst="angle"/>
                                    <a:extrusionClr>
                                      <a:srgbClr val="C2D69B"/>
                                    </a:extrusionClr>
                                  </a:sp3d>
                                </wps:spPr>
                                <wps:txbx>
                                  <w:txbxContent>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rPr>
                                        <w:t>导游（讲解员）</w:t>
                                      </w:r>
                                      <w:r>
                                        <w:rPr>
                                          <w:rFonts w:hint="eastAsia" w:ascii="宋体" w:hAnsi="宋体" w:eastAsia="宋体" w:cs="宋体"/>
                                          <w:b/>
                                          <w:bCs/>
                                          <w:sz w:val="21"/>
                                          <w:szCs w:val="21"/>
                                          <w:lang w:eastAsia="zh-CN"/>
                                        </w:rPr>
                                        <w:t>、</w:t>
                                      </w: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计调、接待</w:t>
                                      </w:r>
                                    </w:p>
                                  </w:txbxContent>
                                </wps:txbx>
                                <wps:bodyPr upright="1">
                                  <a:flatTx/>
                                </wps:bodyPr>
                              </wps:wsp>
                              <wps:wsp>
                                <wps:cNvPr id="107" name="圆角矩形 107"/>
                                <wps:cNvSpPr/>
                                <wps:spPr>
                                  <a:xfrm>
                                    <a:off x="11302" y="261276"/>
                                    <a:ext cx="1995" cy="914"/>
                                  </a:xfrm>
                                  <a:prstGeom prst="roundRect">
                                    <a:avLst>
                                      <a:gd name="adj" fmla="val 16667"/>
                                    </a:avLst>
                                  </a:prstGeom>
                                  <a:gradFill rotWithShape="0">
                                    <a:gsLst>
                                      <a:gs pos="0">
                                        <a:srgbClr val="C2D69B"/>
                                      </a:gs>
                                      <a:gs pos="50000">
                                        <a:srgbClr val="9BBB59"/>
                                      </a:gs>
                                      <a:gs pos="100000">
                                        <a:srgbClr val="C2D69B"/>
                                      </a:gs>
                                    </a:gsLst>
                                    <a:lin ang="5400000" scaled="1"/>
                                    <a:tileRect/>
                                  </a:gradFill>
                                  <a:ln w="9525">
                                    <a:noFill/>
                                  </a:ln>
                                  <a:scene3d>
                                    <a:camera prst="legacyPerspectiveTopRight">
                                      <a:rot lat="0" lon="0" rev="0"/>
                                    </a:camera>
                                    <a:lightRig rig="legacyFlat3" dir="b"/>
                                  </a:scene3d>
                                  <a:sp3d extrusionH="887400" prstMaterial="legacyMatte">
                                    <a:bevelT w="13500" h="13500" prst="angle"/>
                                    <a:bevelB w="13500" h="13500" prst="angle"/>
                                    <a:extrusionClr>
                                      <a:srgbClr val="C2D69B"/>
                                    </a:extrusionClr>
                                  </a:sp3d>
                                </wps:spPr>
                                <wps:txbx>
                                  <w:txbxContent>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文员、助理</w:t>
                                      </w:r>
                                    </w:p>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营销员</w:t>
                                      </w:r>
                                    </w:p>
                                  </w:txbxContent>
                                </wps:txbx>
                                <wps:bodyPr upright="1">
                                  <a:flatTx/>
                                </wps:bodyPr>
                              </wps:wsp>
                              <wps:wsp>
                                <wps:cNvPr id="105" name="圆角矩形 105"/>
                                <wps:cNvSpPr/>
                                <wps:spPr>
                                  <a:xfrm>
                                    <a:off x="7864" y="261299"/>
                                    <a:ext cx="1890" cy="914"/>
                                  </a:xfrm>
                                  <a:prstGeom prst="roundRect">
                                    <a:avLst>
                                      <a:gd name="adj" fmla="val 16667"/>
                                    </a:avLst>
                                  </a:prstGeom>
                                  <a:gradFill rotWithShape="0">
                                    <a:gsLst>
                                      <a:gs pos="0">
                                        <a:srgbClr val="C2D69B"/>
                                      </a:gs>
                                      <a:gs pos="50000">
                                        <a:srgbClr val="9BBB59"/>
                                      </a:gs>
                                      <a:gs pos="100000">
                                        <a:srgbClr val="C2D69B"/>
                                      </a:gs>
                                    </a:gsLst>
                                    <a:lin ang="5400000" scaled="1"/>
                                    <a:tileRect/>
                                  </a:gradFill>
                                  <a:ln w="9525">
                                    <a:noFill/>
                                  </a:ln>
                                  <a:scene3d>
                                    <a:camera prst="legacyPerspectiveTopRight">
                                      <a:rot lat="0" lon="0" rev="0"/>
                                    </a:camera>
                                    <a:lightRig rig="legacyFlat3" dir="b"/>
                                  </a:scene3d>
                                  <a:sp3d extrusionH="887400" prstMaterial="legacyMatte">
                                    <a:bevelT w="13500" h="13500" prst="angle"/>
                                    <a:bevelB w="13500" h="13500" prst="angle"/>
                                    <a:extrusionClr>
                                      <a:srgbClr val="C2D69B"/>
                                    </a:extrusionClr>
                                  </a:sp3d>
                                </wps:spPr>
                                <wps:txbx>
                                  <w:txbxContent>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前厅岗、餐饮岗</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客房岗、康乐岗</w:t>
                                      </w:r>
                                    </w:p>
                                  </w:txbxContent>
                                </wps:txbx>
                                <wps:bodyPr upright="1">
                                  <a:flatTx/>
                                </wps:bodyPr>
                              </wps:wsp>
                              <wpg:grpSp>
                                <wpg:cNvPr id="104" name="组合 104"/>
                                <wpg:cNvGrpSpPr/>
                                <wpg:grpSpPr>
                                  <a:xfrm>
                                    <a:off x="4924" y="262118"/>
                                    <a:ext cx="7239" cy="489"/>
                                    <a:chOff x="6307" y="158430"/>
                                    <a:chExt cx="7239" cy="489"/>
                                  </a:xfrm>
                                </wpg:grpSpPr>
                                <wps:wsp>
                                  <wps:cNvPr id="100" name="直接箭头连接符 100"/>
                                  <wps:cNvCnPr/>
                                  <wps:spPr>
                                    <a:xfrm>
                                      <a:off x="13546" y="158430"/>
                                      <a:ext cx="0" cy="468"/>
                                    </a:xfrm>
                                    <a:prstGeom prst="straightConnector1">
                                      <a:avLst/>
                                    </a:prstGeom>
                                    <a:ln w="9525" cap="flat" cmpd="sng">
                                      <a:solidFill>
                                        <a:srgbClr val="000000"/>
                                      </a:solidFill>
                                      <a:prstDash val="solid"/>
                                      <a:headEnd type="none" w="med" len="med"/>
                                      <a:tailEnd type="none" w="med" len="med"/>
                                    </a:ln>
                                  </wps:spPr>
                                  <wps:bodyPr/>
                                </wps:wsp>
                                <wps:wsp>
                                  <wps:cNvPr id="101" name="直接箭头连接符 101"/>
                                  <wps:cNvCnPr/>
                                  <wps:spPr>
                                    <a:xfrm>
                                      <a:off x="10222" y="158451"/>
                                      <a:ext cx="0" cy="468"/>
                                    </a:xfrm>
                                    <a:prstGeom prst="straightConnector1">
                                      <a:avLst/>
                                    </a:prstGeom>
                                    <a:ln w="9525" cap="flat" cmpd="sng">
                                      <a:solidFill>
                                        <a:srgbClr val="000000"/>
                                      </a:solidFill>
                                      <a:prstDash val="solid"/>
                                      <a:headEnd type="none" w="med" len="med"/>
                                      <a:tailEnd type="none" w="med" len="med"/>
                                    </a:ln>
                                  </wps:spPr>
                                  <wps:bodyPr/>
                                </wps:wsp>
                                <wps:wsp>
                                  <wps:cNvPr id="102" name="直接箭头连接符 102"/>
                                  <wps:cNvCnPr/>
                                  <wps:spPr>
                                    <a:xfrm>
                                      <a:off x="6307" y="158451"/>
                                      <a:ext cx="0" cy="468"/>
                                    </a:xfrm>
                                    <a:prstGeom prst="straightConnector1">
                                      <a:avLst/>
                                    </a:prstGeom>
                                    <a:ln w="9525" cap="flat" cmpd="sng">
                                      <a:solidFill>
                                        <a:srgbClr val="000000"/>
                                      </a:solidFill>
                                      <a:prstDash val="solid"/>
                                      <a:headEnd type="none" w="med" len="med"/>
                                      <a:tailEnd type="none" w="med" len="med"/>
                                    </a:ln>
                                  </wps:spPr>
                                  <wps:bodyPr/>
                                </wps:wsp>
                                <wps:wsp>
                                  <wps:cNvPr id="103" name="直接箭头连接符 103"/>
                                  <wps:cNvCnPr/>
                                  <wps:spPr>
                                    <a:xfrm flipV="1">
                                      <a:off x="6307" y="158898"/>
                                      <a:ext cx="7239" cy="21"/>
                                    </a:xfrm>
                                    <a:prstGeom prst="straightConnector1">
                                      <a:avLst/>
                                    </a:prstGeom>
                                    <a:ln w="19050" cap="flat" cmpd="sng">
                                      <a:solidFill>
                                        <a:srgbClr val="000000"/>
                                      </a:solidFill>
                                      <a:prstDash val="solid"/>
                                      <a:headEnd type="none" w="med" len="med"/>
                                      <a:tailEnd type="none" w="med" len="med"/>
                                    </a:ln>
                                  </wps:spPr>
                                  <wps:bodyPr/>
                                </wps:wsp>
                              </wpg:grpSp>
                            </wpg:grpSp>
                          </wpg:grpSp>
                          <wps:wsp>
                            <wps:cNvPr id="143" name="上箭头 143"/>
                            <wps:cNvSpPr/>
                            <wps:spPr>
                              <a:xfrm>
                                <a:off x="11927" y="259507"/>
                                <a:ext cx="720" cy="554"/>
                              </a:xfrm>
                              <a:prstGeom prst="up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42" name="上箭头 142"/>
                            <wps:cNvSpPr/>
                            <wps:spPr>
                              <a:xfrm>
                                <a:off x="5042" y="259552"/>
                                <a:ext cx="720" cy="554"/>
                              </a:xfrm>
                              <a:prstGeom prst="up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41" name="上箭头 141"/>
                            <wps:cNvSpPr/>
                            <wps:spPr>
                              <a:xfrm>
                                <a:off x="8537" y="259494"/>
                                <a:ext cx="720" cy="582"/>
                              </a:xfrm>
                              <a:prstGeom prst="up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45" name="圆角矩形 145"/>
                            <wps:cNvSpPr/>
                            <wps:spPr>
                              <a:xfrm>
                                <a:off x="4516" y="258265"/>
                                <a:ext cx="1935" cy="1203"/>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ascii="宋体" w:hAnsi="宋体" w:eastAsia="宋体" w:cs="宋体"/>
                                      <w:lang w:eastAsia="zh-CN"/>
                                    </w:rPr>
                                  </w:pPr>
                                  <w:r>
                                    <w:rPr>
                                      <w:rFonts w:hint="eastAsia" w:ascii="宋体" w:hAnsi="宋体" w:eastAsia="宋体" w:cs="宋体"/>
                                      <w:lang w:eastAsia="zh-CN"/>
                                    </w:rPr>
                                    <w:t>茶艺与茶文化</w:t>
                                  </w:r>
                                </w:p>
                                <w:p>
                                  <w:pPr>
                                    <w:rPr>
                                      <w:rFonts w:hint="eastAsia" w:ascii="宋体" w:hAnsi="宋体" w:eastAsia="宋体" w:cs="宋体"/>
                                      <w:lang w:eastAsia="zh-CN"/>
                                    </w:rPr>
                                  </w:pPr>
                                  <w:r>
                                    <w:rPr>
                                      <w:rFonts w:hint="eastAsia" w:ascii="宋体" w:hAnsi="宋体" w:eastAsia="宋体" w:cs="宋体"/>
                                      <w:lang w:eastAsia="zh-CN"/>
                                    </w:rPr>
                                    <w:t>形体训练</w:t>
                                  </w:r>
                                </w:p>
                                <w:p>
                                  <w:pPr>
                                    <w:rPr>
                                      <w:rFonts w:hint="eastAsia" w:ascii="宋体" w:hAnsi="宋体" w:eastAsia="宋体" w:cs="宋体"/>
                                      <w:lang w:eastAsia="zh-CN"/>
                                    </w:rPr>
                                  </w:pPr>
                                  <w:r>
                                    <w:rPr>
                                      <w:rFonts w:hint="eastAsia" w:ascii="宋体" w:hAnsi="宋体" w:eastAsia="宋体" w:cs="宋体"/>
                                      <w:lang w:eastAsia="zh-CN"/>
                                    </w:rPr>
                                    <w:t>职业形象管理</w:t>
                                  </w:r>
                                </w:p>
                                <w:p>
                                  <w:pPr>
                                    <w:jc w:val="center"/>
                                    <w:rPr>
                                      <w:rFonts w:hint="eastAsia" w:ascii="宋体" w:hAnsi="宋体" w:eastAsia="宋体" w:cs="宋体"/>
                                    </w:rPr>
                                  </w:pPr>
                                </w:p>
                                <w:p>
                                  <w:pPr>
                                    <w:jc w:val="center"/>
                                    <w:rPr>
                                      <w:rFonts w:hint="eastAsia" w:ascii="宋体" w:hAnsi="宋体" w:eastAsia="宋体" w:cs="宋体"/>
                                    </w:rPr>
                                  </w:pPr>
                                </w:p>
                                <w:p>
                                  <w:pPr>
                                    <w:rPr>
                                      <w:rFonts w:hint="eastAsia" w:ascii="宋体" w:hAnsi="宋体" w:eastAsia="宋体" w:cs="宋体"/>
                                    </w:rPr>
                                  </w:pPr>
                                </w:p>
                              </w:txbxContent>
                            </wps:txbx>
                            <wps:bodyPr upright="1"/>
                          </wps:wsp>
                          <wps:wsp>
                            <wps:cNvPr id="146" name="圆角矩形 146"/>
                            <wps:cNvSpPr/>
                            <wps:spPr>
                              <a:xfrm>
                                <a:off x="11379" y="258223"/>
                                <a:ext cx="2064" cy="1247"/>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ascii="宋体" w:hAnsi="宋体" w:eastAsia="宋体" w:cs="宋体"/>
                                      <w:lang w:eastAsia="zh-CN"/>
                                    </w:rPr>
                                  </w:pPr>
                                  <w:r>
                                    <w:rPr>
                                      <w:rFonts w:hint="eastAsia" w:ascii="宋体" w:hAnsi="宋体" w:eastAsia="宋体" w:cs="宋体"/>
                                      <w:lang w:eastAsia="zh-CN"/>
                                    </w:rPr>
                                    <w:t>茶艺与茶文化</w:t>
                                  </w:r>
                                </w:p>
                                <w:p>
                                  <w:pPr>
                                    <w:rPr>
                                      <w:rFonts w:hint="eastAsia" w:ascii="宋体" w:hAnsi="宋体" w:eastAsia="宋体" w:cs="宋体"/>
                                      <w:lang w:eastAsia="zh-CN"/>
                                    </w:rPr>
                                  </w:pPr>
                                  <w:r>
                                    <w:rPr>
                                      <w:rFonts w:hint="eastAsia" w:ascii="宋体" w:hAnsi="宋体" w:eastAsia="宋体" w:cs="宋体"/>
                                      <w:lang w:eastAsia="zh-CN"/>
                                    </w:rPr>
                                    <w:t>职业形象管理</w:t>
                                  </w:r>
                                </w:p>
                                <w:p>
                                  <w:pPr>
                                    <w:rPr>
                                      <w:rFonts w:hint="eastAsia" w:ascii="宋体" w:hAnsi="宋体" w:eastAsia="宋体" w:cs="宋体"/>
                                      <w:lang w:eastAsia="zh-CN"/>
                                    </w:rPr>
                                  </w:pPr>
                                  <w:r>
                                    <w:rPr>
                                      <w:rFonts w:hint="eastAsia" w:ascii="宋体" w:hAnsi="宋体" w:eastAsia="宋体" w:cs="宋体"/>
                                      <w:lang w:eastAsia="zh-CN"/>
                                    </w:rPr>
                                    <w:t>职业文书写作</w:t>
                                  </w: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txbxContent>
                            </wps:txbx>
                            <wps:bodyPr upright="1"/>
                          </wps:wsp>
                          <wps:wsp>
                            <wps:cNvPr id="144" name="圆角矩形 144"/>
                            <wps:cNvSpPr/>
                            <wps:spPr>
                              <a:xfrm>
                                <a:off x="7455" y="258432"/>
                                <a:ext cx="3089" cy="1052"/>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ascii="宋体" w:hAnsi="宋体" w:eastAsia="宋体" w:cs="宋体"/>
                                      <w:lang w:eastAsia="zh-CN"/>
                                    </w:rPr>
                                  </w:pPr>
                                  <w:r>
                                    <w:rPr>
                                      <w:rFonts w:hint="eastAsia" w:ascii="宋体" w:hAnsi="宋体" w:eastAsia="宋体" w:cs="宋体"/>
                                      <w:lang w:eastAsia="zh-CN"/>
                                    </w:rPr>
                                    <w:t>鸡尾酒调制与创新、形体训练</w:t>
                                  </w:r>
                                </w:p>
                                <w:p>
                                  <w:pPr>
                                    <w:rPr>
                                      <w:rFonts w:hint="eastAsia" w:ascii="宋体" w:hAnsi="宋体" w:eastAsia="宋体" w:cs="宋体"/>
                                    </w:rPr>
                                  </w:pPr>
                                  <w:r>
                                    <w:rPr>
                                      <w:rFonts w:hint="eastAsia" w:ascii="宋体" w:hAnsi="宋体" w:eastAsia="宋体" w:cs="宋体"/>
                                      <w:lang w:eastAsia="zh-CN"/>
                                    </w:rPr>
                                    <w:t>茶艺与茶文化、职业形象管理</w:t>
                                  </w:r>
                                </w:p>
                                <w:p>
                                  <w:pPr>
                                    <w:jc w:val="center"/>
                                    <w:rPr>
                                      <w:rFonts w:cs="宋体"/>
                                    </w:rPr>
                                  </w:pPr>
                                </w:p>
                                <w:p>
                                  <w:pPr>
                                    <w:jc w:val="center"/>
                                  </w:pPr>
                                </w:p>
                              </w:txbxContent>
                            </wps:txbx>
                            <wps:bodyPr upright="1"/>
                          </wps:wsp>
                        </wpg:grpSp>
                        <wpg:grpSp>
                          <wpg:cNvPr id="148" name="组合 148"/>
                          <wpg:cNvGrpSpPr/>
                          <wpg:grpSpPr>
                            <a:xfrm>
                              <a:off x="1651" y="258728"/>
                              <a:ext cx="1333" cy="9300"/>
                              <a:chOff x="1651" y="258728"/>
                              <a:chExt cx="1333" cy="9300"/>
                            </a:xfrm>
                          </wpg:grpSpPr>
                          <wps:wsp>
                            <wps:cNvPr id="137" name="右箭头标注 137"/>
                            <wps:cNvSpPr/>
                            <wps:spPr>
                              <a:xfrm>
                                <a:off x="1651" y="266760"/>
                                <a:ext cx="1162" cy="1269"/>
                              </a:xfrm>
                              <a:prstGeom prst="rightArrowCallout">
                                <a:avLst>
                                  <a:gd name="adj1" fmla="val 26260"/>
                                  <a:gd name="adj2" fmla="val 26253"/>
                                  <a:gd name="adj3" fmla="val 16666"/>
                                  <a:gd name="adj4" fmla="val 66667"/>
                                </a:avLst>
                              </a:prstGeom>
                              <a:solidFill>
                                <a:schemeClr val="accent4">
                                  <a:lumMod val="40000"/>
                                  <a:lumOff val="60000"/>
                                </a:schemeClr>
                              </a:solidFill>
                              <a:ln w="9525" cap="flat" cmpd="sng">
                                <a:solidFill>
                                  <a:srgbClr val="000000"/>
                                </a:solidFill>
                                <a:prstDash val="solid"/>
                                <a:miter/>
                                <a:headEnd type="none" w="med" len="med"/>
                                <a:tailEnd type="none" w="med" len="med"/>
                              </a:ln>
                            </wps:spPr>
                            <wps:txbx>
                              <w:txbxContent>
                                <w:p>
                                  <w:pPr>
                                    <w:jc w:val="distribute"/>
                                    <w:rPr>
                                      <w:rFonts w:hint="eastAsia" w:ascii="宋体" w:hAnsi="宋体" w:eastAsia="宋体" w:cs="宋体"/>
                                    </w:rPr>
                                  </w:pPr>
                                  <w:r>
                                    <w:rPr>
                                      <w:rFonts w:hint="eastAsia" w:ascii="宋体" w:hAnsi="宋体" w:eastAsia="宋体" w:cs="宋体"/>
                                    </w:rPr>
                                    <w:t>公共基础课程</w:t>
                                  </w:r>
                                </w:p>
                              </w:txbxContent>
                            </wps:txbx>
                            <wps:bodyPr upright="1"/>
                          </wps:wsp>
                          <wps:wsp>
                            <wps:cNvPr id="138" name="右箭头标注 138"/>
                            <wps:cNvSpPr/>
                            <wps:spPr>
                              <a:xfrm>
                                <a:off x="1669" y="265417"/>
                                <a:ext cx="1103" cy="1212"/>
                              </a:xfrm>
                              <a:prstGeom prst="rightArrowCallout">
                                <a:avLst>
                                  <a:gd name="adj1" fmla="val 28879"/>
                                  <a:gd name="adj2" fmla="val 28872"/>
                                  <a:gd name="adj3" fmla="val 16666"/>
                                  <a:gd name="adj4" fmla="val 66667"/>
                                </a:avLst>
                              </a:prstGeom>
                              <a:solidFill>
                                <a:schemeClr val="accent6">
                                  <a:lumMod val="40000"/>
                                  <a:lumOff val="60000"/>
                                </a:schemeClr>
                              </a:solidFill>
                              <a:ln w="9525" cap="flat" cmpd="sng">
                                <a:solidFill>
                                  <a:srgbClr val="000000"/>
                                </a:solidFill>
                                <a:prstDash val="solid"/>
                                <a:miter/>
                                <a:headEnd type="none" w="med" len="med"/>
                                <a:tailEnd type="none" w="med" len="med"/>
                              </a:ln>
                            </wps:spPr>
                            <wps:txbx>
                              <w:txbxContent>
                                <w:p>
                                  <w:pPr>
                                    <w:jc w:val="distribute"/>
                                    <w:rPr>
                                      <w:rFonts w:hint="eastAsia" w:ascii="宋体" w:hAnsi="宋体" w:eastAsia="宋体" w:cs="宋体"/>
                                    </w:rPr>
                                  </w:pPr>
                                  <w:r>
                                    <w:rPr>
                                      <w:rFonts w:hint="eastAsia" w:ascii="宋体" w:hAnsi="宋体" w:eastAsia="宋体" w:cs="宋体"/>
                                    </w:rPr>
                                    <w:t>专业基础课程</w:t>
                                  </w:r>
                                </w:p>
                              </w:txbxContent>
                            </wps:txbx>
                            <wps:bodyPr upright="1"/>
                          </wps:wsp>
                          <wps:wsp>
                            <wps:cNvPr id="139" name="右箭头标注 139"/>
                            <wps:cNvSpPr/>
                            <wps:spPr>
                              <a:xfrm>
                                <a:off x="1716" y="260325"/>
                                <a:ext cx="1216" cy="845"/>
                              </a:xfrm>
                              <a:prstGeom prst="rightArrowCallout">
                                <a:avLst>
                                  <a:gd name="adj1" fmla="val 28226"/>
                                  <a:gd name="adj2" fmla="val 28226"/>
                                  <a:gd name="adj3" fmla="val 16666"/>
                                  <a:gd name="adj4" fmla="val 66667"/>
                                </a:avLst>
                              </a:prstGeom>
                              <a:solidFill>
                                <a:srgbClr val="7030A0">
                                  <a:alpha val="47000"/>
                                </a:srgbClr>
                              </a:solidFill>
                              <a:ln w="9525" cap="flat" cmpd="sng">
                                <a:solidFill>
                                  <a:srgbClr val="000000"/>
                                </a:solidFill>
                                <a:prstDash val="solid"/>
                                <a:miter/>
                                <a:headEnd type="none" w="med" len="med"/>
                                <a:tailEnd type="none" w="med" len="med"/>
                              </a:ln>
                            </wps:spPr>
                            <wps:txbx>
                              <w:txbxContent>
                                <w:p>
                                  <w:pPr>
                                    <w:jc w:val="distribute"/>
                                    <w:rPr>
                                      <w:rFonts w:hint="eastAsia" w:ascii="宋体" w:hAnsi="宋体" w:eastAsia="宋体" w:cs="宋体"/>
                                    </w:rPr>
                                  </w:pPr>
                                  <w:r>
                                    <w:rPr>
                                      <w:rFonts w:hint="eastAsia" w:ascii="宋体" w:hAnsi="宋体" w:eastAsia="宋体" w:cs="宋体"/>
                                    </w:rPr>
                                    <w:t>核心岗位</w:t>
                                  </w:r>
                                </w:p>
                              </w:txbxContent>
                            </wps:txbx>
                            <wps:bodyPr upright="1"/>
                          </wps:wsp>
                          <wps:wsp>
                            <wps:cNvPr id="140" name="右箭头标注 140"/>
                            <wps:cNvSpPr/>
                            <wps:spPr>
                              <a:xfrm>
                                <a:off x="1692" y="262394"/>
                                <a:ext cx="1036" cy="2108"/>
                              </a:xfrm>
                              <a:prstGeom prst="rightArrowCallout">
                                <a:avLst>
                                  <a:gd name="adj1" fmla="val 33711"/>
                                  <a:gd name="adj2" fmla="val 33711"/>
                                  <a:gd name="adj3" fmla="val 16666"/>
                                  <a:gd name="adj4" fmla="val 66667"/>
                                </a:avLst>
                              </a:prstGeom>
                              <a:solidFill>
                                <a:srgbClr val="F8B6AD"/>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rPr>
                                  </w:pPr>
                                  <w:r>
                                    <w:rPr>
                                      <w:rFonts w:hint="eastAsia" w:ascii="宋体" w:hAnsi="宋体" w:eastAsia="宋体" w:cs="宋体"/>
                                    </w:rPr>
                                    <w:t>专业核心课程</w:t>
                                  </w:r>
                                </w:p>
                              </w:txbxContent>
                            </wps:txbx>
                            <wps:bodyPr upright="1"/>
                          </wps:wsp>
                          <wps:wsp>
                            <wps:cNvPr id="147" name="右箭头标注 147"/>
                            <wps:cNvSpPr/>
                            <wps:spPr>
                              <a:xfrm>
                                <a:off x="1768" y="258728"/>
                                <a:ext cx="1216" cy="845"/>
                              </a:xfrm>
                              <a:prstGeom prst="rightArrowCallout">
                                <a:avLst>
                                  <a:gd name="adj1" fmla="val 28226"/>
                                  <a:gd name="adj2" fmla="val 28226"/>
                                  <a:gd name="adj3" fmla="val 16666"/>
                                  <a:gd name="adj4" fmla="val 66667"/>
                                </a:avLst>
                              </a:prstGeom>
                              <a:solidFill>
                                <a:schemeClr val="accent2">
                                  <a:lumMod val="40000"/>
                                  <a:lumOff val="60000"/>
                                </a:schemeClr>
                              </a:solidFill>
                              <a:ln w="9525" cap="flat" cmpd="sng">
                                <a:solidFill>
                                  <a:srgbClr val="000000"/>
                                </a:solidFill>
                                <a:prstDash val="solid"/>
                                <a:miter/>
                                <a:headEnd type="none" w="med" len="med"/>
                                <a:tailEnd type="none" w="med" len="med"/>
                              </a:ln>
                            </wps:spPr>
                            <wps:txbx>
                              <w:txbxContent>
                                <w:p>
                                  <w:pPr>
                                    <w:jc w:val="distribute"/>
                                    <w:rPr>
                                      <w:rFonts w:hint="eastAsia" w:ascii="宋体" w:hAnsi="宋体" w:eastAsia="宋体" w:cs="宋体"/>
                                      <w:lang w:eastAsia="zh-CN"/>
                                    </w:rPr>
                                  </w:pPr>
                                  <w:r>
                                    <w:rPr>
                                      <w:rFonts w:hint="eastAsia" w:ascii="宋体" w:hAnsi="宋体" w:eastAsia="宋体" w:cs="宋体"/>
                                      <w:lang w:eastAsia="zh-CN"/>
                                    </w:rPr>
                                    <w:t>拓展课程</w:t>
                                  </w:r>
                                </w:p>
                              </w:txbxContent>
                            </wps:txbx>
                            <wps:bodyPr upright="1"/>
                          </wps:wsp>
                        </wpg:grpSp>
                      </wpg:grpSp>
                      <wpg:grpSp>
                        <wpg:cNvPr id="151" name="组合 151"/>
                        <wpg:cNvGrpSpPr/>
                        <wpg:grpSpPr>
                          <a:xfrm>
                            <a:off x="5937" y="265335"/>
                            <a:ext cx="11127" cy="2674"/>
                            <a:chOff x="3202" y="265335"/>
                            <a:chExt cx="11127" cy="2674"/>
                          </a:xfrm>
                        </wpg:grpSpPr>
                        <wps:wsp>
                          <wps:cNvPr id="110" name="直接箭头连接符 110"/>
                          <wps:cNvCnPr/>
                          <wps:spPr>
                            <a:xfrm>
                              <a:off x="13690" y="265335"/>
                              <a:ext cx="5" cy="1870"/>
                            </a:xfrm>
                            <a:prstGeom prst="straightConnector1">
                              <a:avLst/>
                            </a:prstGeom>
                            <a:ln w="9525" cap="flat" cmpd="sng">
                              <a:solidFill>
                                <a:srgbClr val="000000"/>
                              </a:solidFill>
                              <a:prstDash val="solid"/>
                              <a:headEnd type="none" w="med" len="med"/>
                              <a:tailEnd type="none" w="med" len="med"/>
                            </a:ln>
                          </wps:spPr>
                          <wps:bodyPr/>
                        </wps:wsp>
                        <wpg:grpSp>
                          <wpg:cNvPr id="133" name="组合 133"/>
                          <wpg:cNvGrpSpPr/>
                          <wpg:grpSpPr>
                            <a:xfrm rot="0">
                              <a:off x="3202" y="265350"/>
                              <a:ext cx="11127" cy="2659"/>
                              <a:chOff x="4866" y="161812"/>
                              <a:chExt cx="11127" cy="2659"/>
                            </a:xfrm>
                          </wpg:grpSpPr>
                          <wpg:grpSp>
                            <wpg:cNvPr id="121" name="组合 121"/>
                            <wpg:cNvGrpSpPr/>
                            <wpg:grpSpPr>
                              <a:xfrm>
                                <a:off x="4866" y="163488"/>
                                <a:ext cx="11127" cy="983"/>
                                <a:chOff x="6387" y="94071"/>
                                <a:chExt cx="11127" cy="983"/>
                              </a:xfrm>
                            </wpg:grpSpPr>
                            <wps:wsp>
                              <wps:cNvPr id="111" name="圆角矩形 111"/>
                              <wps:cNvSpPr/>
                              <wps:spPr>
                                <a:xfrm>
                                  <a:off x="6387" y="94078"/>
                                  <a:ext cx="877" cy="903"/>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ascii="仿宋" w:hAnsi="仿宋" w:eastAsia="仿宋" w:cs="仿宋"/>
                                      </w:rPr>
                                    </w:pPr>
                                    <w:r>
                                      <w:rPr>
                                        <w:rFonts w:hint="eastAsia" w:ascii="仿宋" w:hAnsi="仿宋" w:eastAsia="仿宋" w:cs="仿宋"/>
                                      </w:rPr>
                                      <w:t>德育</w:t>
                                    </w:r>
                                  </w:p>
                                  <w:p>
                                    <w:pPr>
                                      <w:jc w:val="center"/>
                                    </w:pPr>
                                    <w:r>
                                      <w:rPr>
                                        <w:rFonts w:hint="eastAsia" w:ascii="仿宋" w:hAnsi="仿宋" w:eastAsia="仿宋" w:cs="仿宋"/>
                                      </w:rPr>
                                      <w:t>课程</w:t>
                                    </w:r>
                                  </w:p>
                                </w:txbxContent>
                              </wps:txbx>
                              <wps:bodyPr upright="1"/>
                            </wps:wsp>
                            <wps:wsp>
                              <wps:cNvPr id="112" name="圆角矩形 112"/>
                              <wps:cNvSpPr/>
                              <wps:spPr>
                                <a:xfrm>
                                  <a:off x="11745" y="94110"/>
                                  <a:ext cx="1116" cy="943"/>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rPr>
                                        <w:rFonts w:hint="eastAsia" w:ascii="仿宋" w:hAnsi="仿宋" w:eastAsia="仿宋" w:cs="仿宋"/>
                                      </w:rPr>
                                    </w:pPr>
                                    <w:r>
                                      <w:rPr>
                                        <w:rFonts w:hint="eastAsia" w:ascii="仿宋" w:hAnsi="仿宋" w:eastAsia="仿宋" w:cs="仿宋"/>
                                      </w:rPr>
                                      <w:t>体育与健康</w:t>
                                    </w:r>
                                  </w:p>
                                </w:txbxContent>
                              </wps:txbx>
                              <wps:bodyPr upright="1"/>
                            </wps:wsp>
                            <wps:wsp>
                              <wps:cNvPr id="113" name="圆角矩形 113"/>
                              <wps:cNvSpPr/>
                              <wps:spPr>
                                <a:xfrm>
                                  <a:off x="12917" y="94095"/>
                                  <a:ext cx="1238" cy="915"/>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rPr>
                                        <w:rFonts w:hint="eastAsia" w:ascii="仿宋" w:hAnsi="仿宋" w:eastAsia="仿宋" w:cs="仿宋"/>
                                      </w:rPr>
                                    </w:pPr>
                                    <w:r>
                                      <w:rPr>
                                        <w:rFonts w:hint="eastAsia" w:ascii="仿宋" w:hAnsi="仿宋" w:eastAsia="仿宋" w:cs="仿宋"/>
                                      </w:rPr>
                                      <w:t>经济政治与社会</w:t>
                                    </w:r>
                                  </w:p>
                                </w:txbxContent>
                              </wps:txbx>
                              <wps:bodyPr upright="1"/>
                            </wps:wsp>
                            <wps:wsp>
                              <wps:cNvPr id="114" name="圆角矩形 114"/>
                              <wps:cNvSpPr/>
                              <wps:spPr>
                                <a:xfrm>
                                  <a:off x="10347" y="94110"/>
                                  <a:ext cx="1269" cy="943"/>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pPr>
                                    <w:r>
                                      <w:rPr>
                                        <w:rFonts w:hint="eastAsia" w:ascii="仿宋" w:hAnsi="仿宋" w:eastAsia="仿宋" w:cs="仿宋"/>
                                      </w:rPr>
                                      <w:t>计算机应用基础</w:t>
                                    </w:r>
                                  </w:p>
                                </w:txbxContent>
                              </wps:txbx>
                              <wps:bodyPr upright="1"/>
                            </wps:wsp>
                            <wps:wsp>
                              <wps:cNvPr id="115" name="圆角矩形 115"/>
                              <wps:cNvSpPr/>
                              <wps:spPr>
                                <a:xfrm>
                                  <a:off x="7422" y="94104"/>
                                  <a:ext cx="837" cy="879"/>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ascii="仿宋" w:hAnsi="仿宋" w:eastAsia="仿宋" w:cs="仿宋"/>
                                      </w:rPr>
                                    </w:pPr>
                                    <w:r>
                                      <w:rPr>
                                        <w:rFonts w:hint="eastAsia" w:ascii="仿宋" w:hAnsi="仿宋" w:eastAsia="仿宋" w:cs="仿宋"/>
                                      </w:rPr>
                                      <w:t>语文</w:t>
                                    </w:r>
                                  </w:p>
                                  <w:p/>
                                </w:txbxContent>
                              </wps:txbx>
                              <wps:bodyPr upright="1"/>
                            </wps:wsp>
                            <wps:wsp>
                              <wps:cNvPr id="116" name="圆角矩形 116"/>
                              <wps:cNvSpPr/>
                              <wps:spPr>
                                <a:xfrm>
                                  <a:off x="8382" y="94110"/>
                                  <a:ext cx="876" cy="943"/>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ascii="仿宋" w:hAnsi="仿宋" w:eastAsia="仿宋" w:cs="仿宋"/>
                                      </w:rPr>
                                    </w:pPr>
                                    <w:r>
                                      <w:rPr>
                                        <w:rFonts w:hint="eastAsia" w:ascii="仿宋" w:hAnsi="仿宋" w:eastAsia="仿宋" w:cs="仿宋"/>
                                      </w:rPr>
                                      <w:t>团队合作</w:t>
                                    </w:r>
                                  </w:p>
                                  <w:p/>
                                </w:txbxContent>
                              </wps:txbx>
                              <wps:bodyPr upright="1"/>
                            </wps:wsp>
                            <wps:wsp>
                              <wps:cNvPr id="117" name="圆角矩形 117"/>
                              <wps:cNvSpPr/>
                              <wps:spPr>
                                <a:xfrm>
                                  <a:off x="9397" y="94118"/>
                                  <a:ext cx="890" cy="937"/>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rPr>
                                        <w:rFonts w:hint="eastAsia" w:ascii="仿宋" w:hAnsi="仿宋" w:eastAsia="仿宋" w:cs="仿宋"/>
                                      </w:rPr>
                                    </w:pPr>
                                    <w:r>
                                      <w:rPr>
                                        <w:rFonts w:hint="eastAsia" w:ascii="仿宋" w:hAnsi="仿宋" w:eastAsia="仿宋" w:cs="仿宋"/>
                                      </w:rPr>
                                      <w:t>英语</w:t>
                                    </w:r>
                                  </w:p>
                                  <w:p/>
                                </w:txbxContent>
                              </wps:txbx>
                              <wps:bodyPr upright="1"/>
                            </wps:wsp>
                            <wps:wsp>
                              <wps:cNvPr id="118" name="圆角矩形 118"/>
                              <wps:cNvSpPr/>
                              <wps:spPr>
                                <a:xfrm>
                                  <a:off x="14211" y="94098"/>
                                  <a:ext cx="1035" cy="915"/>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rPr>
                                        <w:rFonts w:hint="eastAsia" w:ascii="仿宋" w:hAnsi="仿宋" w:eastAsia="仿宋" w:cs="仿宋"/>
                                      </w:rPr>
                                    </w:pPr>
                                    <w:r>
                                      <w:rPr>
                                        <w:rFonts w:hint="eastAsia" w:ascii="仿宋" w:hAnsi="仿宋" w:eastAsia="仿宋" w:cs="仿宋"/>
                                      </w:rPr>
                                      <w:t>形势与政策</w:t>
                                    </w:r>
                                  </w:p>
                                </w:txbxContent>
                              </wps:txbx>
                              <wps:bodyPr upright="1"/>
                            </wps:wsp>
                            <wps:wsp>
                              <wps:cNvPr id="119" name="圆角矩形 119"/>
                              <wps:cNvSpPr/>
                              <wps:spPr>
                                <a:xfrm>
                                  <a:off x="15298" y="94071"/>
                                  <a:ext cx="1075" cy="942"/>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rPr>
                                        <w:rFonts w:cs="宋体"/>
                                      </w:rPr>
                                    </w:pPr>
                                    <w:r>
                                      <w:rPr>
                                        <w:rFonts w:hint="eastAsia" w:ascii="仿宋" w:hAnsi="仿宋" w:eastAsia="仿宋" w:cs="仿宋"/>
                                      </w:rPr>
                                      <w:t>旅游产品设计</w:t>
                                    </w:r>
                                  </w:p>
                                </w:txbxContent>
                              </wps:txbx>
                              <wps:bodyPr upright="1"/>
                            </wps:wsp>
                            <wps:wsp>
                              <wps:cNvPr id="120" name="圆角矩形 120"/>
                              <wps:cNvSpPr/>
                              <wps:spPr>
                                <a:xfrm>
                                  <a:off x="16422" y="94124"/>
                                  <a:ext cx="1092" cy="889"/>
                                </a:xfrm>
                                <a:prstGeom prst="roundRect">
                                  <a:avLst>
                                    <a:gd name="adj" fmla="val 16667"/>
                                  </a:avLst>
                                </a:prstGeom>
                                <a:gradFill rotWithShape="0">
                                  <a:gsLst>
                                    <a:gs pos="0">
                                      <a:srgbClr val="95B3D7"/>
                                    </a:gs>
                                    <a:gs pos="50000">
                                      <a:srgbClr val="DBE5F1"/>
                                    </a:gs>
                                    <a:gs pos="100000">
                                      <a:srgbClr val="95B3D7"/>
                                    </a:gs>
                                  </a:gsLst>
                                  <a:lin ang="189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txbx>
                                <w:txbxContent>
                                  <w:p>
                                    <w:pPr>
                                      <w:jc w:val="center"/>
                                      <w:rPr>
                                        <w:rFonts w:cs="宋体"/>
                                      </w:rPr>
                                    </w:pPr>
                                    <w:r>
                                      <w:rPr>
                                        <w:rFonts w:hint="eastAsia" w:ascii="仿宋" w:hAnsi="仿宋" w:eastAsia="仿宋" w:cs="仿宋"/>
                                      </w:rPr>
                                      <w:t>职业生涯指导</w:t>
                                    </w:r>
                                  </w:p>
                                </w:txbxContent>
                              </wps:txbx>
                              <wps:bodyPr upright="1"/>
                            </wps:wsp>
                          </wpg:grpSp>
                          <wpg:grpSp>
                            <wpg:cNvPr id="132" name="组合 132"/>
                            <wpg:cNvGrpSpPr/>
                            <wpg:grpSpPr>
                              <a:xfrm>
                                <a:off x="5246" y="161812"/>
                                <a:ext cx="9062" cy="1707"/>
                                <a:chOff x="5246" y="161812"/>
                                <a:chExt cx="9062" cy="1707"/>
                              </a:xfrm>
                            </wpg:grpSpPr>
                            <wps:wsp>
                              <wps:cNvPr id="123" name="直接箭头连接符 123"/>
                              <wps:cNvCnPr/>
                              <wps:spPr>
                                <a:xfrm>
                                  <a:off x="7301" y="163098"/>
                                  <a:ext cx="0" cy="390"/>
                                </a:xfrm>
                                <a:prstGeom prst="straightConnector1">
                                  <a:avLst/>
                                </a:prstGeom>
                                <a:ln w="9525" cap="flat" cmpd="sng">
                                  <a:solidFill>
                                    <a:srgbClr val="000000"/>
                                  </a:solidFill>
                                  <a:prstDash val="solid"/>
                                  <a:headEnd type="none" w="med" len="med"/>
                                  <a:tailEnd type="none" w="med" len="med"/>
                                </a:ln>
                              </wps:spPr>
                              <wps:bodyPr/>
                            </wps:wsp>
                            <wps:wsp>
                              <wps:cNvPr id="124" name="直接箭头连接符 124"/>
                              <wps:cNvCnPr/>
                              <wps:spPr>
                                <a:xfrm>
                                  <a:off x="13179" y="161812"/>
                                  <a:ext cx="16" cy="1671"/>
                                </a:xfrm>
                                <a:prstGeom prst="straightConnector1">
                                  <a:avLst/>
                                </a:prstGeom>
                                <a:ln w="9525" cap="flat" cmpd="sng">
                                  <a:solidFill>
                                    <a:srgbClr val="000000"/>
                                  </a:solidFill>
                                  <a:prstDash val="solid"/>
                                  <a:headEnd type="none" w="med" len="med"/>
                                  <a:tailEnd type="none" w="med" len="med"/>
                                </a:ln>
                              </wps:spPr>
                              <wps:bodyPr/>
                            </wps:wsp>
                            <wps:wsp>
                              <wps:cNvPr id="125" name="直接箭头连接符 125"/>
                              <wps:cNvCnPr/>
                              <wps:spPr>
                                <a:xfrm flipH="1">
                                  <a:off x="14304" y="161812"/>
                                  <a:ext cx="4" cy="1661"/>
                                </a:xfrm>
                                <a:prstGeom prst="straightConnector1">
                                  <a:avLst/>
                                </a:prstGeom>
                                <a:ln w="9525" cap="flat" cmpd="sng">
                                  <a:solidFill>
                                    <a:srgbClr val="000000"/>
                                  </a:solidFill>
                                  <a:prstDash val="solid"/>
                                  <a:headEnd type="none" w="med" len="med"/>
                                  <a:tailEnd type="none" w="med" len="med"/>
                                </a:ln>
                              </wps:spPr>
                              <wps:bodyPr/>
                            </wps:wsp>
                            <wps:wsp>
                              <wps:cNvPr id="126" name="直接箭头连接符 126"/>
                              <wps:cNvCnPr/>
                              <wps:spPr>
                                <a:xfrm>
                                  <a:off x="6345" y="163098"/>
                                  <a:ext cx="0" cy="390"/>
                                </a:xfrm>
                                <a:prstGeom prst="straightConnector1">
                                  <a:avLst/>
                                </a:prstGeom>
                                <a:ln w="9525" cap="flat" cmpd="sng">
                                  <a:solidFill>
                                    <a:srgbClr val="000000"/>
                                  </a:solidFill>
                                  <a:prstDash val="solid"/>
                                  <a:headEnd type="none" w="med" len="med"/>
                                  <a:tailEnd type="none" w="med" len="med"/>
                                </a:ln>
                              </wps:spPr>
                              <wps:bodyPr/>
                            </wps:wsp>
                            <wps:wsp>
                              <wps:cNvPr id="127" name="直接箭头连接符 127"/>
                              <wps:cNvCnPr/>
                              <wps:spPr>
                                <a:xfrm>
                                  <a:off x="10781" y="163129"/>
                                  <a:ext cx="0" cy="390"/>
                                </a:xfrm>
                                <a:prstGeom prst="straightConnector1">
                                  <a:avLst/>
                                </a:prstGeom>
                                <a:ln w="9525" cap="flat" cmpd="sng">
                                  <a:solidFill>
                                    <a:srgbClr val="000000"/>
                                  </a:solidFill>
                                  <a:prstDash val="solid"/>
                                  <a:headEnd type="none" w="med" len="med"/>
                                  <a:tailEnd type="none" w="med" len="med"/>
                                </a:ln>
                              </wps:spPr>
                              <wps:bodyPr/>
                            </wps:wsp>
                            <wps:wsp>
                              <wps:cNvPr id="128" name="直接箭头连接符 128"/>
                              <wps:cNvCnPr/>
                              <wps:spPr>
                                <a:xfrm>
                                  <a:off x="9488" y="163118"/>
                                  <a:ext cx="0" cy="390"/>
                                </a:xfrm>
                                <a:prstGeom prst="straightConnector1">
                                  <a:avLst/>
                                </a:prstGeom>
                                <a:ln w="9525" cap="flat" cmpd="sng">
                                  <a:solidFill>
                                    <a:srgbClr val="000000"/>
                                  </a:solidFill>
                                  <a:prstDash val="solid"/>
                                  <a:headEnd type="none" w="med" len="med"/>
                                  <a:tailEnd type="none" w="med" len="med"/>
                                </a:ln>
                              </wps:spPr>
                              <wps:bodyPr/>
                            </wps:wsp>
                            <wps:wsp>
                              <wps:cNvPr id="129" name="直接箭头连接符 129"/>
                              <wps:cNvCnPr/>
                              <wps:spPr>
                                <a:xfrm>
                                  <a:off x="11995" y="163108"/>
                                  <a:ext cx="0" cy="390"/>
                                </a:xfrm>
                                <a:prstGeom prst="straightConnector1">
                                  <a:avLst/>
                                </a:prstGeom>
                                <a:ln w="9525" cap="flat" cmpd="sng">
                                  <a:solidFill>
                                    <a:srgbClr val="000000"/>
                                  </a:solidFill>
                                  <a:prstDash val="solid"/>
                                  <a:headEnd type="none" w="med" len="med"/>
                                  <a:tailEnd type="none" w="med" len="med"/>
                                </a:ln>
                              </wps:spPr>
                              <wps:bodyPr/>
                            </wps:wsp>
                            <wps:wsp>
                              <wps:cNvPr id="130" name="直接箭头连接符 130"/>
                              <wps:cNvCnPr/>
                              <wps:spPr>
                                <a:xfrm>
                                  <a:off x="8314" y="163112"/>
                                  <a:ext cx="0" cy="390"/>
                                </a:xfrm>
                                <a:prstGeom prst="straightConnector1">
                                  <a:avLst/>
                                </a:prstGeom>
                                <a:ln w="9525" cap="flat" cmpd="sng">
                                  <a:solidFill>
                                    <a:srgbClr val="000000"/>
                                  </a:solidFill>
                                  <a:prstDash val="solid"/>
                                  <a:headEnd type="none" w="med" len="med"/>
                                  <a:tailEnd type="none" w="med" len="med"/>
                                </a:ln>
                              </wps:spPr>
                              <wps:bodyPr/>
                            </wps:wsp>
                            <wps:wsp>
                              <wps:cNvPr id="131" name="直接箭头连接符 131"/>
                              <wps:cNvCnPr/>
                              <wps:spPr>
                                <a:xfrm>
                                  <a:off x="5264" y="163112"/>
                                  <a:ext cx="0" cy="390"/>
                                </a:xfrm>
                                <a:prstGeom prst="straightConnector1">
                                  <a:avLst/>
                                </a:prstGeom>
                                <a:ln w="9525" cap="flat" cmpd="sng">
                                  <a:solidFill>
                                    <a:srgbClr val="000000"/>
                                  </a:solidFill>
                                  <a:prstDash val="solid"/>
                                  <a:headEnd type="none" w="med" len="med"/>
                                  <a:tailEnd type="none" w="med" len="med"/>
                                </a:ln>
                              </wps:spPr>
                              <wps:bodyPr/>
                            </wps:wsp>
                            <wps:wsp>
                              <wps:cNvPr id="135" name="直接箭头连接符 135"/>
                              <wps:cNvCnPr/>
                              <wps:spPr>
                                <a:xfrm>
                                  <a:off x="6327" y="163098"/>
                                  <a:ext cx="0" cy="390"/>
                                </a:xfrm>
                                <a:prstGeom prst="straightConnector1">
                                  <a:avLst/>
                                </a:prstGeom>
                                <a:ln w="9525" cap="flat" cmpd="sng">
                                  <a:solidFill>
                                    <a:srgbClr val="000000"/>
                                  </a:solidFill>
                                  <a:prstDash val="solid"/>
                                  <a:headEnd type="none" w="med" len="med"/>
                                  <a:tailEnd type="none" w="med" len="med"/>
                                </a:ln>
                              </wps:spPr>
                              <wps:bodyPr/>
                            </wps:wsp>
                            <wps:wsp>
                              <wps:cNvPr id="136" name="直接箭头连接符 136"/>
                              <wps:cNvCnPr/>
                              <wps:spPr>
                                <a:xfrm>
                                  <a:off x="5246" y="163112"/>
                                  <a:ext cx="0" cy="390"/>
                                </a:xfrm>
                                <a:prstGeom prst="straightConnector1">
                                  <a:avLst/>
                                </a:prstGeom>
                                <a:ln w="9525" cap="flat" cmpd="sng">
                                  <a:solidFill>
                                    <a:srgbClr val="000000"/>
                                  </a:solidFill>
                                  <a:prstDash val="solid"/>
                                  <a:headEnd type="none" w="med" len="med"/>
                                  <a:tailEnd type="none" w="med" len="med"/>
                                </a:ln>
                              </wps:spPr>
                              <wps:bodyPr/>
                            </wps:wsp>
                          </wpg:grpSp>
                        </wpg:grpSp>
                      </wpg:grpSp>
                    </wpg:wgp>
                  </a:graphicData>
                </a:graphic>
              </wp:anchor>
            </w:drawing>
          </mc:Choice>
          <mc:Fallback>
            <w:pict>
              <v:group id="_x0000_s1026" o:spid="_x0000_s1026" o:spt="203" style="position:absolute;left:0pt;margin-left:27.7pt;margin-top:-18.6pt;height:463.8pt;width:634.85pt;z-index:251659264;mso-width-relative:page;mso-height-relative:page;" coordorigin="4367,258261" coordsize="12697,9805" o:gfxdata="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">
                <o:lock v:ext="edit" aspectratio="f"/>
                <v:group id="_x0000_s1026" o:spid="_x0000_s1026" o:spt="203" style="position:absolute;left:4367;top:258261;height:9805;width:12675;" coordorigin="1651,258223" coordsize="12675,9805"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143;top:258223;height:8437;width:11183;" coordorigin="3143,258223" coordsize="11183,8437"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143;top:260151;height:6509;width:11183;" coordorigin="3199,261276" coordsize="11183,6509"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3199;top:262588;height:5197;width:11183;" coordorigin="3199,262588" coordsize="11183,5197"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shape id="_x0000_s1026" o:spid="_x0000_s1026" o:spt="68" type="#_x0000_t68" style="position:absolute;left:8445;top:262588;height:468;width:720;" fillcolor="#FFFFFF" filled="t" stroked="t" coordsize="21600,21600" o:gfxdata="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VzDvi5AAAA2wAA&#10;AA8AAAAAAAAAAQAgAAAAIgAAAGRycy9kb3ducmV2LnhtbFBLAQIUABQAAAAIAIdO4kAzLwWeOwAA&#10;ADkAAAAQAAAAAAAAAAEAIAAAAAgBAABkcnMvc2hhcGV4bWwueG1sUEsFBgAAAAAGAAYAWwEAALID&#10;AAAAAA==&#10;" adj="5400,5400">
                          <v:fill on="t" focussize="0,0"/>
                          <v:stroke color="#000000" joinstyle="miter"/>
                          <v:imagedata o:title=""/>
                          <o:lock v:ext="edit" aspectratio="f"/>
                          <v:textbox style="layout-flow:vertical-ideographic;"/>
                        </v:shape>
                        <v:group id="_x0000_s1026" o:spid="_x0000_s1026" o:spt="203" style="position:absolute;left:3199;top:263550;height:4235;width:11183;" coordorigin="2561,263513" coordsize="11183,4235"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2583;top:263513;height:1953;width:11161;" coordorigin="5035,159187" coordsize="11161,1953"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035;top:160180;height:960;width:11161;" coordorigin="6390,91579" coordsize="11161,960"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roundrect id="_x0000_s1026" o:spid="_x0000_s1026" o:spt="2" style="position:absolute;left:6390;top:91603;height:936;width:948;" fillcolor="#95B3D7" filled="t" stroked="t" coordsize="21600,21600" arcsize="0.166666666666667" o:gfxdata="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bkrK8AAAA&#10;2wAAAA8AAAAAAAAAAQAgAAAAIgAAAGRycy9kb3ducmV2LnhtbFBLAQIUABQAAAAIAIdO4kAzLwWe&#10;OwAAADkAAAAQAAAAAAAAAAEAIAAAAAsBAABkcnMvc2hhcGV4bWwueG1sUEsFBgAAAAAGAAYAWwEA&#10;ALUD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rPr>
                                          <w:rFonts w:hint="eastAsia" w:ascii="宋体" w:hAnsi="宋体" w:eastAsia="宋体" w:cs="宋体"/>
                                          <w:lang w:eastAsia="zh-CN"/>
                                        </w:rPr>
                                      </w:pPr>
                                      <w:r>
                                        <w:rPr>
                                          <w:rFonts w:hint="eastAsia" w:ascii="宋体" w:hAnsi="宋体" w:eastAsia="宋体" w:cs="宋体"/>
                                          <w:lang w:eastAsia="zh-CN"/>
                                        </w:rPr>
                                        <w:t>酒店文化</w:t>
                                      </w:r>
                                    </w:p>
                                  </w:txbxContent>
                                </v:textbox>
                              </v:roundrect>
                              <v:roundrect id="_x0000_s1026" o:spid="_x0000_s1026" o:spt="2" style="position:absolute;left:7410;top:91600;height:936;width:1080;" fillcolor="#95B3D7" filled="t" stroked="t" coordsize="21600,21600" arcsize="0.166666666666667" o:gfxdata="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XNym8AAAA&#10;2wAAAA8AAAAAAAAAAQAgAAAAIgAAAGRycy9kb3ducmV2LnhtbFBLAQIUABQAAAAIAIdO4kAzLwWe&#10;OwAAADkAAAAQAAAAAAAAAAEAIAAAAAsBAABkcnMvc2hhcGV4bWwueG1sUEsFBgAAAAAGAAYAWwEA&#10;ALUD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rPr>
                                          <w:rFonts w:hint="eastAsia" w:ascii="宋体" w:hAnsi="宋体" w:eastAsia="宋体" w:cs="宋体"/>
                                          <w:lang w:eastAsia="zh-CN"/>
                                        </w:rPr>
                                      </w:pPr>
                                      <w:r>
                                        <w:rPr>
                                          <w:rFonts w:hint="eastAsia" w:ascii="宋体" w:hAnsi="宋体" w:eastAsia="宋体" w:cs="宋体"/>
                                          <w:lang w:eastAsia="zh-CN"/>
                                        </w:rPr>
                                        <w:t>酒店心理学</w:t>
                                      </w:r>
                                    </w:p>
                                  </w:txbxContent>
                                </v:textbox>
                              </v:roundrect>
                              <v:roundrect id="_x0000_s1026" o:spid="_x0000_s1026" o:spt="2" style="position:absolute;left:8556;top:91603;height:936;width:1269;" fillcolor="#95B3D7" filled="t" stroked="t" coordsize="21600,21600" arcsize="0.166666666666667" o:gfxdata="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FqV68AAAA&#10;2wAAAA8AAAAAAAAAAQAgAAAAIgAAAGRycy9kb3ducmV2LnhtbFBLAQIUABQAAAAIAIdO4kAzLwWe&#10;OwAAADkAAAAQAAAAAAAAAAEAIAAAAAsBAABkcnMvc2hhcGV4bWwueG1sUEsFBgAAAAAGAAYAWwEA&#10;ALUD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ascii="宋体" w:hAnsi="宋体" w:eastAsia="宋体" w:cs="宋体"/>
                                          <w:lang w:eastAsia="zh-CN"/>
                                        </w:rPr>
                                      </w:pPr>
                                      <w:r>
                                        <w:rPr>
                                          <w:rFonts w:hint="eastAsia" w:ascii="宋体" w:hAnsi="宋体" w:eastAsia="宋体" w:cs="宋体"/>
                                          <w:lang w:eastAsia="zh-CN"/>
                                        </w:rPr>
                                        <w:t>前厅服务</w:t>
                                      </w:r>
                                    </w:p>
                                    <w:p>
                                      <w:pPr>
                                        <w:rPr>
                                          <w:rFonts w:hint="eastAsia" w:ascii="宋体" w:hAnsi="宋体" w:eastAsia="宋体" w:cs="宋体"/>
                                          <w:lang w:eastAsia="zh-CN"/>
                                        </w:rPr>
                                      </w:pPr>
                                      <w:r>
                                        <w:rPr>
                                          <w:rFonts w:hint="eastAsia" w:ascii="宋体" w:hAnsi="宋体" w:eastAsia="宋体" w:cs="宋体"/>
                                          <w:lang w:eastAsia="zh-CN"/>
                                        </w:rPr>
                                        <w:t>康乐服务</w:t>
                                      </w:r>
                                    </w:p>
                                    <w:p>
                                      <w:pPr>
                                        <w:rPr>
                                          <w:rFonts w:hint="eastAsia" w:ascii="宋体" w:hAnsi="宋体" w:eastAsia="宋体" w:cs="宋体"/>
                                          <w:lang w:eastAsia="zh-CN"/>
                                        </w:rPr>
                                      </w:pPr>
                                    </w:p>
                                  </w:txbxContent>
                                </v:textbox>
                              </v:roundrect>
                              <v:roundrect id="_x0000_s1026" o:spid="_x0000_s1026" o:spt="2" style="position:absolute;left:9888;top:91600;height:936;width:1035;" fillcolor="#95B3D7" filled="t" stroked="t" coordsize="21600,21600" arcsize="0.166666666666667" o:gfxdata="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JDMW8AAAA&#10;2wAAAA8AAAAAAAAAAQAgAAAAIgAAAGRycy9kb3ducmV2LnhtbFBLAQIUABQAAAAIAIdO4kAzLwWe&#10;OwAAADkAAAAQAAAAAAAAAAEAIAAAAAsBAABkcnMvc2hhcGV4bWwueG1sUEsFBgAAAAAGAAYAWwEA&#10;ALUD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ascii="宋体" w:hAnsi="宋体" w:eastAsia="宋体" w:cs="宋体"/>
                                          <w:lang w:eastAsia="zh-CN"/>
                                        </w:rPr>
                                      </w:pPr>
                                      <w:r>
                                        <w:rPr>
                                          <w:rFonts w:hint="eastAsia" w:ascii="宋体" w:hAnsi="宋体" w:eastAsia="宋体" w:cs="宋体"/>
                                          <w:lang w:eastAsia="zh-CN"/>
                                        </w:rPr>
                                        <w:t>酒店人力资源</w:t>
                                      </w:r>
                                    </w:p>
                                  </w:txbxContent>
                                </v:textbox>
                              </v:roundrect>
                              <v:roundrect id="_x0000_s1026" o:spid="_x0000_s1026" o:spt="2" style="position:absolute;left:10989;top:91603;height:936;width:1035;" fillcolor="#95B3D7" filled="t" stroked="t" coordsize="21600,21600" arcsize="0.166666666666667" o:gfxdata="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iWmLe5AAAA2wAA&#10;AA8AAAAAAAAAAQAgAAAAIgAAAGRycy9kb3ducmV2LnhtbFBLAQIUABQAAAAIAIdO4kAzLwWeOwAA&#10;ADkAAAAQAAAAAAAAAAEAIAAAAAgBAABkcnMvc2hhcGV4bWwueG1sUEsFBgAAAAAGAAYAWwEAALID&#10;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ascii="宋体" w:hAnsi="宋体" w:eastAsia="宋体" w:cs="宋体"/>
                                          <w:lang w:eastAsia="zh-CN"/>
                                        </w:rPr>
                                      </w:pPr>
                                      <w:r>
                                        <w:rPr>
                                          <w:rFonts w:hint="eastAsia" w:ascii="宋体" w:hAnsi="宋体" w:eastAsia="宋体" w:cs="宋体"/>
                                          <w:lang w:eastAsia="zh-CN"/>
                                        </w:rPr>
                                        <w:t>主题产品设计</w:t>
                                      </w:r>
                                    </w:p>
                                  </w:txbxContent>
                                </v:textbox>
                              </v:roundrect>
                              <v:roundrect id="_x0000_s1026" o:spid="_x0000_s1026" o:spt="2" style="position:absolute;left:12072;top:91600;height:936;width:1323;" fillcolor="#95B3D7" filled="t" stroked="t" coordsize="21600,21600" arcsize="0.166666666666667" o:gfxdata="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2j0sugAAANsA&#10;AAAPAAAAAAAAAAEAIAAAACIAAABkcnMvZG93bnJldi54bWxQSwECFAAUAAAACACHTuJAMy8FnjsA&#10;AAA5AAAAEAAAAAAAAAABACAAAAAJAQAAZHJzL3NoYXBleG1sLnhtbFBLBQYAAAAABgAGAFsBAACz&#10;Aw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ascii="宋体" w:hAnsi="宋体" w:eastAsia="宋体" w:cs="宋体"/>
                                          <w:lang w:val="en-US" w:eastAsia="zh-CN"/>
                                        </w:rPr>
                                      </w:pPr>
                                      <w:r>
                                        <w:rPr>
                                          <w:rFonts w:hint="eastAsia" w:ascii="宋体" w:hAnsi="宋体" w:eastAsia="宋体" w:cs="宋体"/>
                                          <w:lang w:val="en-US" w:eastAsia="zh-CN"/>
                                        </w:rPr>
                                        <w:t>餐饮技能</w:t>
                                      </w:r>
                                    </w:p>
                                    <w:p>
                                      <w:pPr>
                                        <w:rPr>
                                          <w:rFonts w:hint="eastAsia" w:ascii="宋体" w:hAnsi="宋体" w:eastAsia="宋体" w:cs="宋体"/>
                                          <w:lang w:val="en-US" w:eastAsia="zh-CN"/>
                                        </w:rPr>
                                      </w:pPr>
                                      <w:r>
                                        <w:rPr>
                                          <w:rFonts w:hint="eastAsia" w:ascii="宋体" w:hAnsi="宋体" w:eastAsia="宋体" w:cs="宋体"/>
                                          <w:lang w:val="en-US" w:eastAsia="zh-CN"/>
                                        </w:rPr>
                                        <w:t>客房技能</w:t>
                                      </w:r>
                                    </w:p>
                                  </w:txbxContent>
                                </v:textbox>
                              </v:roundrect>
                              <v:roundrect id="_x0000_s1026" o:spid="_x0000_s1026" o:spt="2" style="position:absolute;left:14755;top:91603;height:936;width:1463;" fillcolor="#95B3D7" filled="t" stroked="t" coordsize="21600,21600" arcsize="0.166666666666667" o:gfxdata="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zkCbLgAAADbAAAA&#10;DwAAAAAAAAABACAAAAAiAAAAZHJzL2Rvd25yZXYueG1sUEsBAhQAFAAAAAgAh07iQDMvBZ47AAAA&#10;OQAAABAAAAAAAAAAAQAgAAAABwEAAGRycy9zaGFwZXhtbC54bWxQSwUGAAAAAAYABgBbAQAAsQMA&#10;AAAA&#10;">
                                <v:fill type="gradient" on="t" color2="#DBE5F1" angle="135" focus="50%" focussize="0,0"/>
                                <v:stroke weight="1pt" color="#95B3D7" joinstyle="round"/>
                                <v:imagedata o:title=""/>
                                <o:lock v:ext="edit" aspectratio="f"/>
                                <v:shadow on="t" color="#243F60" opacity="32768f" offset="1pt,2pt" origin="0f,0f" matrix="65536f,0f,0f,65536f"/>
                                <v:textbox>
                                  <w:txbxContent>
                                    <w:p>
                                      <w:pPr>
                                        <w:ind w:left="105" w:hanging="105" w:hangingChars="50"/>
                                        <w:rPr>
                                          <w:rFonts w:hint="eastAsia" w:ascii="宋体" w:hAnsi="宋体" w:eastAsia="宋体" w:cs="宋体"/>
                                          <w:lang w:eastAsia="zh-CN"/>
                                        </w:rPr>
                                      </w:pPr>
                                      <w:r>
                                        <w:rPr>
                                          <w:rFonts w:hint="eastAsia" w:ascii="宋体" w:hAnsi="宋体" w:eastAsia="宋体" w:cs="宋体"/>
                                          <w:lang w:eastAsia="zh-CN"/>
                                        </w:rPr>
                                        <w:t>中西餐服务</w:t>
                                      </w:r>
                                    </w:p>
                                    <w:p>
                                      <w:pPr>
                                        <w:ind w:left="105" w:hanging="105" w:hangingChars="50"/>
                                        <w:rPr>
                                          <w:rFonts w:hint="eastAsia" w:ascii="宋体" w:hAnsi="宋体" w:eastAsia="宋体" w:cs="宋体"/>
                                          <w:lang w:eastAsia="zh-CN"/>
                                        </w:rPr>
                                      </w:pPr>
                                      <w:r>
                                        <w:rPr>
                                          <w:rFonts w:hint="eastAsia" w:ascii="宋体" w:hAnsi="宋体" w:eastAsia="宋体" w:cs="宋体"/>
                                          <w:lang w:eastAsia="zh-CN"/>
                                        </w:rPr>
                                        <w:t>客房服务</w:t>
                                      </w:r>
                                    </w:p>
                                  </w:txbxContent>
                                </v:textbox>
                              </v:roundrect>
                              <v:roundrect id="_x0000_s1026" o:spid="_x0000_s1026" o:spt="2" style="position:absolute;left:16284;top:91579;height:936;width:1267;" fillcolor="#95B3D7" filled="t" stroked="t" coordsize="21600,21600" arcsize="0.166666666666667" o:gfxdata="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1p/e8AAAA&#10;2wAAAA8AAAAAAAAAAQAgAAAAIgAAAGRycy9kb3ducmV2LnhtbFBLAQIUABQAAAAIAIdO4kAzLwWe&#10;OwAAADkAAAAQAAAAAAAAAAEAIAAAAAsBAABkcnMvc2hhcGV4bWwueG1sUEsFBgAAAAAGAAYAWwEA&#10;ALUD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rPr>
                                          <w:rFonts w:hint="eastAsia" w:ascii="宋体" w:hAnsi="宋体" w:eastAsia="宋体" w:cs="宋体"/>
                                          <w:lang w:eastAsia="zh-CN"/>
                                        </w:rPr>
                                      </w:pPr>
                                      <w:r>
                                        <w:rPr>
                                          <w:rFonts w:hint="eastAsia" w:ascii="宋体" w:hAnsi="宋体" w:eastAsia="宋体" w:cs="宋体"/>
                                          <w:lang w:eastAsia="zh-CN"/>
                                        </w:rPr>
                                        <w:t>酒店办公自动化</w:t>
                                      </w:r>
                                    </w:p>
                                  </w:txbxContent>
                                </v:textbox>
                              </v:roundrect>
                              <v:roundrect id="_x0000_s1026" o:spid="_x0000_s1026" o:spt="2" style="position:absolute;left:13443;top:91600;height:936;width:1320;" fillcolor="#95B3D7" filled="t" stroked="t" coordsize="21600,21600" arcsize="0.166666666666667" o:gfxdata="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nOYC8AAAA&#10;2wAAAA8AAAAAAAAAAQAgAAAAIgAAAGRycy9kb3ducmV2LnhtbFBLAQIUABQAAAAIAIdO4kAzLwWe&#10;OwAAADkAAAAQAAAAAAAAAAEAIAAAAAsBAABkcnMvc2hhcGV4bWwueG1sUEsFBgAAAAAGAAYAWwEA&#10;ALUD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ascii="宋体" w:hAnsi="宋体" w:eastAsia="宋体" w:cs="宋体"/>
                                          <w:lang w:eastAsia="zh-CN"/>
                                        </w:rPr>
                                      </w:pPr>
                                      <w:r>
                                        <w:rPr>
                                          <w:rFonts w:hint="eastAsia" w:ascii="宋体" w:hAnsi="宋体" w:eastAsia="宋体" w:cs="宋体"/>
                                          <w:lang w:eastAsia="zh-CN"/>
                                        </w:rPr>
                                        <w:t>宴会设计与策划</w:t>
                                      </w:r>
                                    </w:p>
                                  </w:txbxContent>
                                </v:textbox>
                              </v:roundrect>
                            </v:group>
                            <v:group id="_x0000_s1026" o:spid="_x0000_s1026" o:spt="203" style="position:absolute;left:5058;top:159187;height:960;width:10936;" coordorigin="6390,91579" coordsize="10936,960"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roundrect id="_x0000_s1026" o:spid="_x0000_s1026" o:spt="2" style="position:absolute;left:6390;top:91603;height:936;width:836;" fillcolor="#95B3D7" filled="t" stroked="t" coordsize="21600,21600" arcsize="0.166666666666667" o:gfxdata="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CBG+8AAAA&#10;2wAAAA8AAAAAAAAAAQAgAAAAIgAAAGRycy9kb3ducmV2LnhtbFBLAQIUABQAAAAIAIdO4kAzLwWe&#10;OwAAADkAAAAQAAAAAAAAAAEAIAAAAAsBAABkcnMvc2hhcGV4bWwueG1sUEsFBgAAAAAGAAYAWwEA&#10;ALUD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rPr>
                                          <w:rFonts w:hint="eastAsia" w:ascii="宋体" w:hAnsi="宋体" w:eastAsia="宋体" w:cs="宋体"/>
                                        </w:rPr>
                                      </w:pPr>
                                      <w:r>
                                        <w:rPr>
                                          <w:rFonts w:hint="eastAsia" w:ascii="宋体" w:hAnsi="宋体" w:eastAsia="宋体" w:cs="宋体"/>
                                        </w:rPr>
                                        <w:t>旅游</w:t>
                                      </w:r>
                                    </w:p>
                                    <w:p>
                                      <w:pPr>
                                        <w:jc w:val="center"/>
                                        <w:rPr>
                                          <w:rFonts w:hint="eastAsia" w:ascii="宋体" w:hAnsi="宋体" w:eastAsia="宋体" w:cs="宋体"/>
                                        </w:rPr>
                                      </w:pPr>
                                      <w:r>
                                        <w:rPr>
                                          <w:rFonts w:hint="eastAsia" w:ascii="宋体" w:hAnsi="宋体" w:eastAsia="宋体" w:cs="宋体"/>
                                        </w:rPr>
                                        <w:t>概论</w:t>
                                      </w:r>
                                    </w:p>
                                  </w:txbxContent>
                                </v:textbox>
                              </v:roundrect>
                              <v:roundrect id="_x0000_s1026" o:spid="_x0000_s1026" o:spt="2" style="position:absolute;left:7281;top:91600;height:936;width:1264;" fillcolor="#95B3D7" filled="t" stroked="t" coordsize="21600,21600" arcsize="0.166666666666667" o:gfxdata="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OofS8AAAA&#10;2wAAAA8AAAAAAAAAAQAgAAAAIgAAAGRycy9kb3ducmV2LnhtbFBLAQIUABQAAAAIAIdO4kAzLwWe&#10;OwAAADkAAAAQAAAAAAAAAAEAIAAAAAsBAABkcnMvc2hhcGV4bWwueG1sUEsFBgAAAAAGAAYAWwEA&#10;ALUD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both"/>
                                        <w:rPr>
                                          <w:rFonts w:hint="eastAsia" w:ascii="宋体" w:hAnsi="宋体" w:eastAsia="宋体" w:cs="宋体"/>
                                          <w:lang w:eastAsia="zh-CN"/>
                                        </w:rPr>
                                      </w:pPr>
                                      <w:r>
                                        <w:rPr>
                                          <w:rFonts w:hint="eastAsia" w:ascii="宋体" w:hAnsi="宋体" w:eastAsia="宋体" w:cs="宋体"/>
                                          <w:lang w:eastAsia="zh-CN"/>
                                        </w:rPr>
                                        <w:t>模拟导游</w:t>
                                      </w:r>
                                      <w:r>
                                        <w:rPr>
                                          <w:rFonts w:hint="eastAsia" w:ascii="宋体" w:hAnsi="宋体" w:eastAsia="宋体" w:cs="宋体"/>
                                        </w:rPr>
                                        <w:t>导游基础</w:t>
                                      </w:r>
                                    </w:p>
                                  </w:txbxContent>
                                </v:textbox>
                              </v:roundrect>
                              <v:roundrect id="_x0000_s1026" o:spid="_x0000_s1026" o:spt="2" style="position:absolute;left:8556;top:91603;height:936;width:1269;" fillcolor="#95B3D7" filled="t" stroked="t" coordsize="21600,21600" arcsize="0.166666666666667" o:gfxdata="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cP4O8AAAA&#10;2wAAAA8AAAAAAAAAAQAgAAAAIgAAAGRycy9kb3ducmV2LnhtbFBLAQIUABQAAAAIAIdO4kAzLwWe&#10;OwAAADkAAAAQAAAAAAAAAAEAIAAAAAsBAABkcnMvc2hhcGV4bWwueG1sUEsFBgAAAAAGAAYAWwEA&#10;ALUD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ascii="宋体" w:hAnsi="宋体" w:eastAsia="宋体" w:cs="宋体"/>
                                          <w:lang w:eastAsia="zh-CN"/>
                                        </w:rPr>
                                      </w:pPr>
                                      <w:r>
                                        <w:rPr>
                                          <w:rFonts w:hint="eastAsia" w:ascii="宋体" w:hAnsi="宋体" w:eastAsia="宋体" w:cs="宋体"/>
                                          <w:lang w:eastAsia="zh-CN"/>
                                        </w:rPr>
                                        <w:t>旅游景区管理</w:t>
                                      </w:r>
                                    </w:p>
                                  </w:txbxContent>
                                </v:textbox>
                              </v:roundrect>
                              <v:roundrect id="_x0000_s1026" o:spid="_x0000_s1026" o:spt="2" style="position:absolute;left:9888;top:91600;height:936;width:1035;" fillcolor="#95B3D7" filled="t" stroked="t" coordsize="21600,21600" arcsize="0.166666666666667" o:gfxdata="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Qmhi8AAAA&#10;2wAAAA8AAAAAAAAAAQAgAAAAIgAAAGRycy9kb3ducmV2LnhtbFBLAQIUABQAAAAIAIdO4kAzLwWe&#10;OwAAADkAAAAQAAAAAAAAAAEAIAAAAAsBAABkcnMvc2hhcGV4bWwueG1sUEsFBgAAAAAGAAYAWwEA&#10;ALUD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rPr>
                                          <w:rFonts w:hint="eastAsia" w:ascii="宋体" w:hAnsi="宋体" w:eastAsia="宋体" w:cs="宋体"/>
                                        </w:rPr>
                                      </w:pPr>
                                      <w:r>
                                        <w:rPr>
                                          <w:rFonts w:hint="eastAsia" w:ascii="宋体" w:hAnsi="宋体" w:eastAsia="宋体" w:cs="宋体"/>
                                        </w:rPr>
                                        <w:t>中国旅游文化</w:t>
                                      </w:r>
                                    </w:p>
                                    <w:p>
                                      <w:pPr>
                                        <w:jc w:val="center"/>
                                        <w:rPr>
                                          <w:rFonts w:hint="eastAsia" w:ascii="宋体" w:hAnsi="宋体" w:eastAsia="宋体" w:cs="宋体"/>
                                        </w:rPr>
                                      </w:pPr>
                                      <w:r>
                                        <w:rPr>
                                          <w:rFonts w:hint="eastAsia" w:ascii="宋体" w:hAnsi="宋体" w:eastAsia="宋体" w:cs="宋体"/>
                                        </w:rPr>
                                        <w:t>中国旅</w:t>
                                      </w:r>
                                    </w:p>
                                    <w:p>
                                      <w:pPr>
                                        <w:jc w:val="center"/>
                                        <w:rPr>
                                          <w:rFonts w:hint="eastAsia" w:ascii="宋体" w:hAnsi="宋体" w:eastAsia="宋体" w:cs="宋体"/>
                                        </w:rPr>
                                      </w:pPr>
                                      <w:r>
                                        <w:rPr>
                                          <w:rFonts w:hint="eastAsia" w:ascii="宋体" w:hAnsi="宋体" w:eastAsia="宋体" w:cs="宋体"/>
                                        </w:rPr>
                                        <w:t>游地理</w:t>
                                      </w:r>
                                    </w:p>
                                    <w:p>
                                      <w:pPr>
                                        <w:rPr>
                                          <w:rFonts w:hint="eastAsia" w:ascii="宋体" w:hAnsi="宋体" w:eastAsia="宋体" w:cs="宋体"/>
                                        </w:rPr>
                                      </w:pPr>
                                    </w:p>
                                  </w:txbxContent>
                                </v:textbox>
                              </v:roundrect>
                              <v:roundrect id="_x0000_s1026" o:spid="_x0000_s1026" o:spt="2" style="position:absolute;left:10989;top:91603;height:936;width:1035;" fillcolor="#95B3D7" filled="t" stroked="t" coordsize="21600,21600" arcsize="0.166666666666667" o:gfxdata="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U8OargAAADbAAAA&#10;DwAAAAAAAAABACAAAAAiAAAAZHJzL2Rvd25yZXYueG1sUEsBAhQAFAAAAAgAh07iQDMvBZ47AAAA&#10;OQAAABAAAAAAAAAAAQAgAAAABwEAAGRycy9zaGFwZXhtbC54bWxQSwUGAAAAAAYABgBbAQAAsQMA&#10;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rPr>
                                          <w:rFonts w:hint="eastAsia" w:ascii="宋体" w:hAnsi="宋体" w:eastAsia="宋体" w:cs="宋体"/>
                                        </w:rPr>
                                      </w:pPr>
                                      <w:r>
                                        <w:rPr>
                                          <w:rFonts w:hint="eastAsia" w:ascii="宋体" w:hAnsi="宋体" w:eastAsia="宋体" w:cs="宋体"/>
                                        </w:rPr>
                                        <w:t>客源地</w:t>
                                      </w:r>
                                    </w:p>
                                    <w:p>
                                      <w:pPr>
                                        <w:jc w:val="center"/>
                                        <w:rPr>
                                          <w:rFonts w:hint="eastAsia" w:ascii="宋体" w:hAnsi="宋体" w:eastAsia="宋体" w:cs="宋体"/>
                                        </w:rPr>
                                      </w:pPr>
                                      <w:r>
                                        <w:rPr>
                                          <w:rFonts w:hint="eastAsia" w:ascii="宋体" w:hAnsi="宋体" w:eastAsia="宋体" w:cs="宋体"/>
                                        </w:rPr>
                                        <w:t>概况</w:t>
                                      </w:r>
                                    </w:p>
                                    <w:p>
                                      <w:pPr>
                                        <w:rPr>
                                          <w:rFonts w:hint="eastAsia" w:ascii="宋体" w:hAnsi="宋体" w:eastAsia="宋体" w:cs="宋体"/>
                                        </w:rPr>
                                      </w:pPr>
                                    </w:p>
                                  </w:txbxContent>
                                </v:textbox>
                              </v:roundrect>
                              <v:roundrect id="_x0000_s1026" o:spid="_x0000_s1026" o:spt="2" style="position:absolute;left:12072;top:91600;height:936;width:1323;" fillcolor="#95B3D7" filled="t" stroked="t" coordsize="21600,21600" arcsize="0.166666666666667" o:gfxdata="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Dq/G8AAAA&#10;2wAAAA8AAAAAAAAAAQAgAAAAIgAAAGRycy9kb3ducmV2LnhtbFBLAQIUABQAAAAIAIdO4kAzLwWe&#10;OwAAADkAAAAQAAAAAAAAAAEAIAAAAAsBAABkcnMvc2hhcGV4bWwueG1sUEsFBgAAAAAGAAYAWwEA&#10;ALUD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rPr>
                                          <w:rFonts w:hint="eastAsia" w:ascii="宋体" w:hAnsi="宋体" w:eastAsia="宋体" w:cs="宋体"/>
                                        </w:rPr>
                                      </w:pPr>
                                      <w:r>
                                        <w:rPr>
                                          <w:rFonts w:hint="eastAsia" w:ascii="宋体" w:hAnsi="宋体" w:eastAsia="宋体" w:cs="宋体"/>
                                        </w:rPr>
                                        <w:t>导游实务</w:t>
                                      </w:r>
                                    </w:p>
                                    <w:p>
                                      <w:pPr>
                                        <w:jc w:val="center"/>
                                        <w:rPr>
                                          <w:rFonts w:hint="eastAsia" w:ascii="宋体" w:hAnsi="宋体" w:eastAsia="宋体" w:cs="宋体"/>
                                          <w:lang w:eastAsia="zh-CN"/>
                                        </w:rPr>
                                      </w:pPr>
                                      <w:r>
                                        <w:rPr>
                                          <w:rFonts w:hint="eastAsia" w:ascii="宋体" w:hAnsi="宋体" w:eastAsia="宋体" w:cs="宋体"/>
                                          <w:lang w:eastAsia="zh-CN"/>
                                        </w:rPr>
                                        <w:t>旅游法规</w:t>
                                      </w:r>
                                    </w:p>
                                    <w:p>
                                      <w:pPr>
                                        <w:rPr>
                                          <w:rFonts w:hint="eastAsia" w:ascii="宋体" w:hAnsi="宋体" w:eastAsia="宋体" w:cs="宋体"/>
                                        </w:rPr>
                                      </w:pPr>
                                    </w:p>
                                  </w:txbxContent>
                                </v:textbox>
                              </v:roundrect>
                              <v:roundrect id="_x0000_s1026" o:spid="_x0000_s1026" o:spt="2" style="position:absolute;left:14829;top:91603;height:936;width:1389;" fillcolor="#95B3D7" filled="t" stroked="t" coordsize="21600,21600" arcsize="0.166666666666667" o:gfxdata="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7HJLtwAAANsAAAAP&#10;AAAAAAAAAAEAIAAAACIAAABkcnMvZG93bnJldi54bWxQSwECFAAUAAAACACHTuJAMy8FnjsAAAA5&#10;AAAAEAAAAAAAAAABACAAAAAGAQAAZHJzL3NoYXBleG1sLnhtbFBLBQYAAAAABgAGAFsBAACwAwAA&#10;AAA=&#10;">
                                <v:fill type="gradient" on="t" color2="#DBE5F1" angle="135" focus="50%" focussize="0,0"/>
                                <v:stroke weight="1pt" color="#95B3D7" joinstyle="round"/>
                                <v:imagedata o:title=""/>
                                <o:lock v:ext="edit" aspectratio="f"/>
                                <v:shadow on="t" color="#243F60" opacity="32768f" offset="1pt,2pt" origin="0f,0f" matrix="65536f,0f,0f,65536f"/>
                                <v:textbox>
                                  <w:txbxContent>
                                    <w:p>
                                      <w:pPr>
                                        <w:ind w:left="105" w:hanging="105" w:hangingChars="50"/>
                                        <w:rPr>
                                          <w:rFonts w:hint="eastAsia" w:ascii="宋体" w:hAnsi="宋体" w:eastAsia="宋体" w:cs="宋体"/>
                                          <w:lang w:eastAsia="zh-CN"/>
                                        </w:rPr>
                                      </w:pPr>
                                      <w:r>
                                        <w:rPr>
                                          <w:rFonts w:hint="eastAsia" w:ascii="宋体" w:hAnsi="宋体" w:eastAsia="宋体" w:cs="宋体"/>
                                          <w:lang w:eastAsia="zh-CN"/>
                                        </w:rPr>
                                        <w:t>酒店财务基础知识</w:t>
                                      </w:r>
                                    </w:p>
                                  </w:txbxContent>
                                </v:textbox>
                              </v:roundrect>
                              <v:roundrect id="_x0000_s1026" o:spid="_x0000_s1026" o:spt="2" style="position:absolute;left:16284;top:91579;height:936;width:1042;" fillcolor="#95B3D7" filled="t" stroked="t" coordsize="21600,21600" arcsize="0.166666666666667" o:gfxdata="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g19C8AAAA&#10;2wAAAA8AAAAAAAAAAQAgAAAAIgAAAGRycy9kb3ducmV2LnhtbFBLAQIUABQAAAAIAIdO4kAzLwWe&#10;OwAAADkAAAAQAAAAAAAAAAEAIAAAAAsBAABkcnMvc2hhcGV4bWwueG1sUEsFBgAAAAAGAAYAWwEA&#10;ALUD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ascii="宋体" w:hAnsi="宋体" w:eastAsia="宋体" w:cs="宋体"/>
                                          <w:lang w:eastAsia="zh-CN"/>
                                        </w:rPr>
                                      </w:pPr>
                                      <w:r>
                                        <w:rPr>
                                          <w:rFonts w:hint="eastAsia" w:ascii="宋体" w:hAnsi="宋体" w:eastAsia="宋体" w:cs="宋体"/>
                                          <w:lang w:eastAsia="zh-CN"/>
                                        </w:rPr>
                                        <w:t>饮食与健康</w:t>
                                      </w:r>
                                    </w:p>
                                  </w:txbxContent>
                                </v:textbox>
                              </v:roundrect>
                              <v:roundrect id="_x0000_s1026" o:spid="_x0000_s1026" o:spt="2" style="position:absolute;left:13443;top:91600;height:936;width:1320;" fillcolor="#95B3D7" filled="t" stroked="t" coordsize="21600,21600" arcsize="0.166666666666667" o:gfxdata="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JJp7sAAADb&#10;AAAADwAAAAAAAAABACAAAAAiAAAAZHJzL2Rvd25yZXYueG1sUEsBAhQAFAAAAAgAh07iQDMvBZ47&#10;AAAAOQAAABAAAAAAAAAAAQAgAAAACgEAAGRycy9zaGFwZXhtbC54bWxQSwUGAAAAAAYABgBbAQAA&#10;tAM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ascii="宋体" w:hAnsi="宋体" w:eastAsia="宋体" w:cs="宋体"/>
                                          <w:lang w:eastAsia="zh-CN"/>
                                        </w:rPr>
                                      </w:pPr>
                                      <w:r>
                                        <w:rPr>
                                          <w:rFonts w:hint="eastAsia" w:ascii="宋体" w:hAnsi="宋体" w:eastAsia="宋体" w:cs="宋体"/>
                                          <w:lang w:eastAsia="zh-CN"/>
                                        </w:rPr>
                                        <w:t>酒店英语</w:t>
                                      </w:r>
                                    </w:p>
                                    <w:p>
                                      <w:pPr>
                                        <w:rPr>
                                          <w:rFonts w:hint="eastAsia" w:ascii="宋体" w:hAnsi="宋体" w:eastAsia="宋体" w:cs="宋体"/>
                                          <w:lang w:eastAsia="zh-CN"/>
                                        </w:rPr>
                                      </w:pPr>
                                      <w:r>
                                        <w:rPr>
                                          <w:rFonts w:hint="eastAsia" w:ascii="宋体" w:hAnsi="宋体" w:eastAsia="宋体" w:cs="宋体"/>
                                          <w:lang w:eastAsia="zh-CN"/>
                                        </w:rPr>
                                        <w:t>酒店营销</w:t>
                                      </w:r>
                                    </w:p>
                                  </w:txbxContent>
                                </v:textbox>
                              </v:roundrect>
                            </v:group>
                          </v:group>
                          <v:group id="_x0000_s1026" o:spid="_x0000_s1026" o:spt="203" style="position:absolute;left:2561;top:265399;height:2349;width:10565;" coordorigin="2561,265399" coordsize="10565,2349"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shape id="_x0000_s1026" o:spid="_x0000_s1026" o:spt="68" type="#_x0000_t68" style="position:absolute;left:7740;top:265878;height:468;width:720;" fillcolor="#FFFFFF" filled="t" stroked="t" coordsize="21600,21600" o:gfxdata="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OSTW8AAAA&#10;2wAAAA8AAAAAAAAAAQAgAAAAIgAAAGRycy9kb3ducmV2LnhtbFBLAQIUABQAAAAIAIdO4kAzLwWe&#10;OwAAADkAAAAQAAAAAAAAAAEAIAAAAAsBAABkcnMvc2hhcGV4bWwueG1sUEsFBgAAAAAGAAYAWwEA&#10;ALUDAAAAAA==&#10;" adj="5400,5400">
                              <v:fill on="t" focussize="0,0"/>
                              <v:stroke color="#000000" joinstyle="miter"/>
                              <v:imagedata o:title=""/>
                              <o:lock v:ext="edit" aspectratio="f"/>
                              <v:textbox style="layout-flow:vertical-ideographic;"/>
                            </v:shape>
                            <v:group id="_x0000_s1026" o:spid="_x0000_s1026" o:spt="203" style="position:absolute;left:2561;top:266364;height:1384;width:10565;" coordorigin="4806,163088" coordsize="10565,1384"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4806;top:163495;height:977;width:7828;" coordorigin="6327,94078" coordsize="7828,977"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roundrect id="_x0000_s1026" o:spid="_x0000_s1026" o:spt="2" style="position:absolute;left:6327;top:94078;height:903;width:1026;" fillcolor="#95B3D7" filled="t" stroked="t" coordsize="21600,21600" arcsize="0.166666666666667" o:gfxdata="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P2O6bsAAADb&#10;AAAADwAAAAAAAAABACAAAAAiAAAAZHJzL2Rvd25yZXYueG1sUEsBAhQAFAAAAAgAh07iQDMvBZ47&#10;AAAAOQAAABAAAAAAAAAAAQAgAAAACgEAAGRycy9zaGFwZXhtbC54bWxQSwUGAAAAAAYABgBbAQAA&#10;tAM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rPr>
                                            <w:rFonts w:hint="eastAsia" w:eastAsiaTheme="minorEastAsia"/>
                                            <w:lang w:eastAsia="zh-CN"/>
                                          </w:rPr>
                                        </w:pPr>
                                        <w:r>
                                          <w:rPr>
                                            <w:rFonts w:hint="eastAsia" w:ascii="仿宋" w:hAnsi="仿宋" w:eastAsia="仿宋" w:cs="仿宋"/>
                                            <w:lang w:eastAsia="zh-CN"/>
                                          </w:rPr>
                                          <w:t>旅游学概论</w:t>
                                        </w:r>
                                      </w:p>
                                    </w:txbxContent>
                                  </v:textbox>
                                </v:roundrect>
                                <v:roundrect id="_x0000_s1026" o:spid="_x0000_s1026" o:spt="2" style="position:absolute;left:11745;top:94110;height:943;width:1116;" fillcolor="#95B3D7" filled="t" stroked="t" coordsize="21600,21600" arcsize="0.166666666666667" o:gfxdata="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8QnrsAAADb&#10;AAAADwAAAAAAAAABACAAAAAiAAAAZHJzL2Rvd25yZXYueG1sUEsBAhQAFAAAAAgAh07iQDMvBZ47&#10;AAAAOQAAABAAAAAAAAAAAQAgAAAACgEAAGRycy9zaGFwZXhtbC54bWxQSwUGAAAAAAYABgBbAQAA&#10;tAM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rPr>
                                            <w:rFonts w:hint="eastAsia" w:ascii="仿宋" w:hAnsi="仿宋" w:eastAsia="仿宋" w:cs="仿宋"/>
                                            <w:lang w:eastAsia="zh-CN"/>
                                          </w:rPr>
                                        </w:pPr>
                                        <w:r>
                                          <w:rPr>
                                            <w:rFonts w:hint="eastAsia" w:ascii="仿宋" w:hAnsi="仿宋" w:eastAsia="仿宋" w:cs="仿宋"/>
                                            <w:lang w:eastAsia="zh-CN"/>
                                          </w:rPr>
                                          <w:t>化妆与美容</w:t>
                                        </w:r>
                                      </w:p>
                                    </w:txbxContent>
                                  </v:textbox>
                                </v:roundrect>
                                <v:roundrect id="_x0000_s1026" o:spid="_x0000_s1026" o:spt="2" style="position:absolute;left:12917;top:94095;height:915;width:1238;" fillcolor="#95B3D7" filled="t" stroked="t" coordsize="21600,21600" arcsize="0.166666666666667" o:gfxdata="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jtQW8AAAA&#10;2wAAAA8AAAAAAAAAAQAgAAAAIgAAAGRycy9kb3ducmV2LnhtbFBLAQIUABQAAAAIAIdO4kAzLwWe&#10;OwAAADkAAAAQAAAAAAAAAAEAIAAAAAsBAABkcnMvc2hhcGV4bWwueG1sUEsFBgAAAAAGAAYAWwEA&#10;ALUD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rPr>
                                            <w:rFonts w:hint="eastAsia" w:ascii="仿宋" w:hAnsi="仿宋" w:eastAsia="仿宋" w:cs="仿宋"/>
                                            <w:lang w:eastAsia="zh-CN"/>
                                          </w:rPr>
                                        </w:pPr>
                                        <w:r>
                                          <w:rPr>
                                            <w:rFonts w:hint="eastAsia" w:ascii="仿宋" w:hAnsi="仿宋" w:eastAsia="仿宋" w:cs="仿宋"/>
                                            <w:lang w:eastAsia="zh-CN"/>
                                          </w:rPr>
                                          <w:t>职业形象管理</w:t>
                                        </w:r>
                                      </w:p>
                                    </w:txbxContent>
                                  </v:textbox>
                                </v:roundrect>
                                <v:roundrect id="_x0000_s1026" o:spid="_x0000_s1026" o:spt="2" style="position:absolute;left:10347;top:94110;height:943;width:1269;" fillcolor="#95B3D7" filled="t" stroked="t" coordsize="21600,21600" arcsize="0.166666666666667" o:gfxdata="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CF3twAAANsAAAAP&#10;AAAAAAAAAAEAIAAAACIAAABkcnMvZG93bnJldi54bWxQSwECFAAUAAAACACHTuJAMy8FnjsAAAA5&#10;AAAAEAAAAAAAAAABACAAAAAGAQAAZHJzL3NoYXBleG1sLnhtbFBLBQYAAAAABgAGAFsBAACwAwAA&#10;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rPr>
                                            <w:rFonts w:hint="eastAsia" w:eastAsiaTheme="minorEastAsia"/>
                                            <w:lang w:eastAsia="zh-CN"/>
                                          </w:rPr>
                                        </w:pPr>
                                        <w:r>
                                          <w:rPr>
                                            <w:rFonts w:hint="eastAsia" w:ascii="仿宋" w:hAnsi="仿宋" w:eastAsia="仿宋" w:cs="仿宋"/>
                                            <w:lang w:eastAsia="zh-CN"/>
                                          </w:rPr>
                                          <w:t>中国旅游文化</w:t>
                                        </w:r>
                                      </w:p>
                                    </w:txbxContent>
                                  </v:textbox>
                                </v:roundrect>
                                <v:roundrect id="_x0000_s1026" o:spid="_x0000_s1026" o:spt="2" style="position:absolute;left:7422;top:94104;height:879;width:837;" fillcolor="#95B3D7" filled="t" stroked="t" coordsize="21600,21600" arcsize="0.166666666666667" o:gfxdata="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whOy8AAAA&#10;2wAAAA8AAAAAAAAAAQAgAAAAIgAAAGRycy9kb3ducmV2LnhtbFBLAQIUABQAAAAIAIdO4kAzLwWe&#10;OwAAADkAAAAQAAAAAAAAAAEAIAAAAAsBAABkcnMvc2hhcGV4bWwueG1sUEsFBgAAAAAGAAYAWwEA&#10;ALUD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ascii="仿宋" w:hAnsi="仿宋" w:eastAsia="仿宋" w:cs="仿宋"/>
                                            <w:lang w:eastAsia="zh-CN"/>
                                          </w:rPr>
                                        </w:pPr>
                                        <w:r>
                                          <w:rPr>
                                            <w:rFonts w:hint="eastAsia" w:ascii="仿宋" w:hAnsi="仿宋" w:eastAsia="仿宋" w:cs="仿宋"/>
                                            <w:lang w:eastAsia="zh-CN"/>
                                          </w:rPr>
                                          <w:t>饭店文化</w:t>
                                        </w:r>
                                      </w:p>
                                      <w:p/>
                                    </w:txbxContent>
                                  </v:textbox>
                                </v:roundrect>
                                <v:roundrect id="_x0000_s1026" o:spid="_x0000_s1026" o:spt="2" style="position:absolute;left:8382;top:94110;height:943;width:876;" fillcolor="#95B3D7" filled="t" stroked="t" coordsize="21600,21600" arcsize="0.166666666666667" o:gfxdata="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VO7rLgAAADbAAAA&#10;DwAAAAAAAAABACAAAAAiAAAAZHJzL2Rvd25yZXYueG1sUEsBAhQAFAAAAAgAh07iQDMvBZ47AAAA&#10;OQAAABAAAAAAAAAAAQAgAAAABwEAAGRycy9zaGFwZXhtbC54bWxQSwUGAAAAAAYABgBbAQAAsQMA&#10;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eastAsiaTheme="minorEastAsia"/>
                                            <w:lang w:eastAsia="zh-CN"/>
                                          </w:rPr>
                                        </w:pPr>
                                        <w:r>
                                          <w:rPr>
                                            <w:rFonts w:hint="eastAsia" w:ascii="仿宋" w:hAnsi="仿宋" w:eastAsia="仿宋" w:cs="仿宋"/>
                                            <w:lang w:eastAsia="zh-CN"/>
                                          </w:rPr>
                                          <w:t>形体训练</w:t>
                                        </w:r>
                                      </w:p>
                                    </w:txbxContent>
                                  </v:textbox>
                                </v:roundrect>
                                <v:roundrect id="_x0000_s1026" o:spid="_x0000_s1026" o:spt="2" style="position:absolute;left:9397;top:94118;height:937;width:890;" fillcolor="#95B3D7" filled="t" stroked="t" coordsize="21600,21600" arcsize="0.166666666666667" o:gfxdata="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fHje8AAAA&#10;2wAAAA8AAAAAAAAAAQAgAAAAIgAAAGRycy9kb3ducmV2LnhtbFBLAQIUABQAAAAIAIdO4kAzLwWe&#10;OwAAADkAAAAQAAAAAAAAAAEAIAAAAAsBAABkcnMvc2hhcGV4bWwueG1sUEsFBgAAAAAGAAYAWwEA&#10;ALUD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eastAsiaTheme="minorEastAsia"/>
                                            <w:lang w:eastAsia="zh-CN"/>
                                          </w:rPr>
                                        </w:pPr>
                                        <w:r>
                                          <w:rPr>
                                            <w:rFonts w:hint="eastAsia" w:ascii="仿宋" w:hAnsi="仿宋" w:eastAsia="仿宋" w:cs="仿宋"/>
                                            <w:lang w:eastAsia="zh-CN"/>
                                          </w:rPr>
                                          <w:t>酒店管理</w:t>
                                        </w:r>
                                      </w:p>
                                    </w:txbxContent>
                                  </v:textbox>
                                </v:roundrect>
                              </v:group>
                              <v:group id="_x0000_s1026" o:spid="_x0000_s1026" o:spt="203" style="position:absolute;left:5253;top:163088;height:431;width:10118;" coordorigin="5253,163088" coordsize="10118,431"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5253;top:163088;flip:y;height:5;width:10118;" filled="f" stroked="t" coordsize="21600,21600" o:gfxdata="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fLhr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shape>
                                <v:shape id="_x0000_s1026" o:spid="_x0000_s1026" o:spt="32" type="#_x0000_t32" style="position:absolute;left:7301;top:163098;height:390;width:0;" filled="f" stroked="t" coordsize="21600,21600" o:gfxdata="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UEn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6345;top:163098;height:390;width:0;" filled="f" stroked="t" coordsize="21600,21600" o:gfxdata="UEsDBAoAAAAAAIdO4kAAAAAAAAAAAAAAAAAEAAAAZHJzL1BLAwQUAAAACACHTuJAX/v5fboAAADb&#10;AAAADwAAAGRycy9kb3ducmV2LnhtbEVPz2vCMBS+D/wfwhN2GZpU3N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l9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10781;top:163129;height:390;width:0;" filled="f" stroked="t" coordsize="21600,21600" o:gfxdata="UEsDBAoAAAAAAIdO4kAAAAAAAAAAAAAAAAAEAAAAZHJzL1BLAwQUAAAACACHTuJAMLdc5rwAAADb&#10;AAAADwAAAGRycy9kb3ducmV2LnhtbEWPQYvCMBSE78L+h/AW9iKaVFS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3XO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9488;top:163118;height:390;width:0;" filled="f" stroked="t" coordsize="21600,21600" o:gfxdata="UEsDBAoAAAAAAIdO4kAAAAAAAAAAAAAAAAAEAAAAZHJzL1BLAwQUAAAACACHTuJAwGXCkb0AAADb&#10;AAAADwAAAGRycy9kb3ducmV2LnhtbEWPQWvCQBSE7wX/w/IEL0V3E1r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ZcKR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11995;top:163108;height:390;width:0;" filled="f" stroked="t" coordsize="21600,21600" o:gfxdata="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KWc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8314;top:163112;height:390;width:0;" filled="f" stroked="t" coordsize="21600,21600" o:gfxdata="UEsDBAoAAAAAAIdO4kAAAAAAAAAAAAAAAAAEAAAAZHJzL1BLAwQUAAAACACHTuJAIMD/fr0AAADb&#10;AAAADwAAAGRycy9kb3ducmV2LnhtbEWPQWvCQBSE7wX/w/IEL0V3I2m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wP9+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5264;top:163112;height:390;width:0;" filled="f" stroked="t" coordsize="21600,21600" o:gfxdata="UEsDBAoAAAAAAIdO4kAAAAAAAAAAAAAAAAAEAAAAZHJzL1BLAwQUAAAACACHTuJAT4xa5b0AAADb&#10;AAAADwAAAGRycy9kb3ducmV2LnhtbEWPQWvCQBSE7wX/w/IEL8XsJtR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jFr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v:group id="_x0000_s1026" o:spid="_x0000_s1026" o:spt="203" style="position:absolute;left:3119;top:265399;height:451;width:9972;" coordorigin="5327,162404" coordsize="9972,451"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12517;top:162415;height:390;width:0;" filled="f" stroked="t" coordsize="21600,21600" o:gfxdata="UEsDBAoAAAAAAIdO4kAAAAAAAAAAAAAAAAAEAAAAZHJzL1BLAwQUAAAACACHTuJAzsFQ4LwAAADb&#10;AAAADwAAAGRycy9kb3ducmV2LnhtbEWPQYvCMBSE78L+h/AW9iJrUll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BUO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11284;top:162465;height:390;width:0;" filled="f" stroked="t" coordsize="21600,21600" o:gfxdata="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ib6C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group id="_x0000_s1026" o:spid="_x0000_s1026" o:spt="203" style="position:absolute;left:5327;top:162404;height:437;width:9972;" coordorigin="5277,162404" coordsize="9972,437"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_x0000_s1026" o:spid="_x0000_s1026" o:spt="32" type="#_x0000_t32" style="position:absolute;left:15215;top:162404;height:390;width:0;" filled="f" stroked="t" coordsize="21600,21600" o:gfxdata="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bso7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id="_x0000_s1026" o:spid="_x0000_s1026" o:spt="203" style="position:absolute;left:5277;top:162451;height:390;width:9972;" coordorigin="5560,161101" coordsize="9972,39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5560;top:161101;height:390;width:0;" filled="f" stroked="t" coordsize="21600,21600" o:gfxdata="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FR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6835;top:161101;height:390;width:0;" filled="f" stroked="t" coordsize="21600,21600" o:gfxdata="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8PHX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8065;top:161101;height:390;width:0;" filled="f" stroked="t" coordsize="21600,21600" o:gfxdata="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GWmj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9220;top:161101;height:390;width:0;" filled="f" stroked="t" coordsize="21600,21600" o:gfxdata="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Vcw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10270;top:161101;height:390;width:0;" filled="f" stroked="t" coordsize="21600,21600" o:gfxdata="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h1J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13915;top:161101;height:390;width:0;" filled="f" stroked="t" coordsize="21600,21600" o:gfxdata="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y/f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5580;top:161491;height:0;width:9952;" filled="f" stroked="t" coordsize="21600,21600" o:gfxdata="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FfYHb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shape>
                                </v:group>
                              </v:group>
                            </v:group>
                          </v:group>
                        </v:group>
                        <v:group id="_x0000_s1026" o:spid="_x0000_s1026" o:spt="203" style="position:absolute;left:3606;top:263093;height:448;width:9952;" coordorigin="5607,159369" coordsize="9952,448"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5607;top:159369;height:429;width:9952;" coordorigin="5556,159619" coordsize="9952,429"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5560;top:159619;height:390;width:0;" filled="f" stroked="t" coordsize="21600,21600" o:gfxdata="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fgi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6805;top:159619;height:390;width:0;" filled="f" stroked="t" coordsize="21600,21600" o:gfxdata="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q9u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8065;top:159619;height:390;width:0;" filled="f" stroked="t" coordsize="21600,21600" o:gfxdata="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NE/h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9220;top:159619;height:390;width:0;" filled="f" stroked="t" coordsize="21600,21600" o:gfxdata="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eOp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10270;top:159619;height:390;width:0;" filled="f" stroked="t" coordsize="21600,21600" o:gfxdata="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m9U6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13915;top:159634;height:390;width:0;" filled="f" stroked="t" coordsize="21600,21600" o:gfxdata="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13Ch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15484;top:159658;height:390;width:0;" filled="f" stroked="t" coordsize="21600,21600" o:gfxdata="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e7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5556;top:159639;height:0;width:9952;" filled="f" stroked="t" coordsize="21600,21600" o:gfxdata="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K8Pa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group>
                          <v:shape id="_x0000_s1026" o:spid="_x0000_s1026" o:spt="32" type="#_x0000_t32" style="position:absolute;left:12450;top:159407;flip:x;height:361;width:12;" filled="f" stroked="t" coordsize="21600,21600" o:gfxdata="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O0C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11418;top:159397;height:421;width:15;" filled="f" stroked="t" coordsize="21600,21600" o:gfxdata="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6N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v:group id="_x0000_s1026" o:spid="_x0000_s1026" o:spt="203" style="position:absolute;left:4399;top:261276;height:1330;width:8897;" coordorigin="4399,261276" coordsize="8897,1330"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4399;top:261320;height:914;width:1890;" fillcolor="#C2D69B" filled="t" stroked="f" coordsize="21600,21600" arcsize="0.166666666666667" o:gfxdata="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X0UrsAAADc&#10;AAAADwAAAAAAAAABACAAAAAiAAAAZHJzL2Rvd25yZXYueG1sUEsBAhQAFAAAAAgAh07iQDMvBZ47&#10;AAAAOQAAABAAAAAAAAAAAQAgAAAACgEAAGRycy9zaGFwZXhtbC54bWxQSwUGAAAAAAYABgBbAQAA&#10;tAMAAAAA&#10;">
                          <v:fill type="gradient" on="t" color2="#9BBB59" focus="50%" focussize="0,0"/>
                          <v:stroke on="f"/>
                          <v:imagedata o:title=""/>
                          <o:lock v:ext="edit" aspectratio="f"/>
                          <o:extrusion backdepth="72pt" color="#C2D69B" colormode="custom" on="t" type="perspective"/>
                          <v:textbox>
                            <w:txbxContent>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rPr>
                                  <w:t>导游（讲解员）</w:t>
                                </w:r>
                                <w:r>
                                  <w:rPr>
                                    <w:rFonts w:hint="eastAsia" w:ascii="宋体" w:hAnsi="宋体" w:eastAsia="宋体" w:cs="宋体"/>
                                    <w:b/>
                                    <w:bCs/>
                                    <w:sz w:val="21"/>
                                    <w:szCs w:val="21"/>
                                    <w:lang w:eastAsia="zh-CN"/>
                                  </w:rPr>
                                  <w:t>、</w:t>
                                </w: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计调、接待</w:t>
                                </w:r>
                              </w:p>
                            </w:txbxContent>
                          </v:textbox>
                        </v:roundrect>
                        <v:roundrect id="_x0000_s1026" o:spid="_x0000_s1026" o:spt="2" style="position:absolute;left:11302;top:261276;height:914;width:1995;" fillcolor="#C2D69B" filled="t" stroked="f" coordsize="21600,21600" arcsize="0.166666666666667" o:gfxdata="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slRybsAAADc&#10;AAAADwAAAAAAAAABACAAAAAiAAAAZHJzL2Rvd25yZXYueG1sUEsBAhQAFAAAAAgAh07iQDMvBZ47&#10;AAAAOQAAABAAAAAAAAAAAQAgAAAACgEAAGRycy9zaGFwZXhtbC54bWxQSwUGAAAAAAYABgBbAQAA&#10;tAMAAAAA&#10;">
                          <v:fill type="gradient" on="t" color2="#9BBB59" focus="50%" focussize="0,0"/>
                          <v:stroke on="f"/>
                          <v:imagedata o:title=""/>
                          <o:lock v:ext="edit" aspectratio="f"/>
                          <o:extrusion backdepth="72pt" color="#C2D69B" colormode="custom" on="t" type="perspective"/>
                          <v:textbox>
                            <w:txbxContent>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文员、助理</w:t>
                                </w:r>
                              </w:p>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营销员</w:t>
                                </w:r>
                              </w:p>
                            </w:txbxContent>
                          </v:textbox>
                        </v:roundrect>
                        <v:roundrect id="_x0000_s1026" o:spid="_x0000_s1026" o:spt="2" style="position:absolute;left:7864;top:261299;height:914;width:1890;" fillcolor="#C2D69B" filled="t" stroked="f" coordsize="21600,21600" arcsize="0.166666666666667" o:gfxdata="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XaiW8AAAA&#10;3AAAAA8AAAAAAAAAAQAgAAAAIgAAAGRycy9kb3ducmV2LnhtbFBLAQIUABQAAAAIAIdO4kAzLwWe&#10;OwAAADkAAAAQAAAAAAAAAAEAIAAAAAsBAABkcnMvc2hhcGV4bWwueG1sUEsFBgAAAAAGAAYAWwEA&#10;ALUDAAAAAA==&#10;">
                          <v:fill type="gradient" on="t" color2="#9BBB59" focus="50%" focussize="0,0"/>
                          <v:stroke on="f"/>
                          <v:imagedata o:title=""/>
                          <o:lock v:ext="edit" aspectratio="f"/>
                          <o:extrusion backdepth="72pt" color="#C2D69B" colormode="custom" on="t" type="perspective"/>
                          <v:textbox>
                            <w:txbxContent>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前厅岗、餐饮岗</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客房岗、康乐岗</w:t>
                                </w:r>
                              </w:p>
                            </w:txbxContent>
                          </v:textbox>
                        </v:roundrect>
                        <v:group id="_x0000_s1026" o:spid="_x0000_s1026" o:spt="203" style="position:absolute;left:4924;top:262118;height:489;width:7239;" coordorigin="6307,158430" coordsize="7239,489"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13546;top:158430;height:468;width:0;" filled="f" stroked="t" coordsize="21600,21600" o:gfxdata="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Mx/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10222;top:158451;height:468;width:0;" filled="f" stroked="t" coordsize="21600,21600" o:gfxdata="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PlGa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_x0000_s1026" o:spid="_x0000_s1026" o:spt="32" type="#_x0000_t32" style="position:absolute;left:6307;top:158451;height:468;width:0;" filled="f" stroked="t" coordsize="21600,21600" o:gfxdata="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Ch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6307;top:158898;flip:y;height:21;width:7239;" filled="f" stroked="t" coordsize="21600,21600" o:gfxdata="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nFr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shape>
                        </v:group>
                      </v:group>
                    </v:group>
                    <v:shape id="_x0000_s1026" o:spid="_x0000_s1026" o:spt="68" type="#_x0000_t68" style="position:absolute;left:11927;top:259507;height:554;width:720;" fillcolor="#FFFFFF" filled="t" stroked="t" coordsize="21600,21600" o:gfxdata="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N7oXugAAANwA&#10;AAAPAAAAAAAAAAEAIAAAACIAAABkcnMvZG93bnJldi54bWxQSwECFAAUAAAACACHTuJAMy8FnjsA&#10;AAA5AAAAEAAAAAAAAAABACAAAAAJAQAAZHJzL3NoYXBleG1sLnhtbFBLBQYAAAAABgAGAFsBAACz&#10;AwAAAAA=&#10;" adj="5400,5400">
                      <v:fill on="t" focussize="0,0"/>
                      <v:stroke color="#000000" joinstyle="miter"/>
                      <v:imagedata o:title=""/>
                      <o:lock v:ext="edit" aspectratio="f"/>
                      <v:textbox style="layout-flow:vertical-ideographic;"/>
                    </v:shape>
                    <v:shape id="_x0000_s1026" o:spid="_x0000_s1026" o:spt="68" type="#_x0000_t68" style="position:absolute;left:5042;top:259552;height:554;width:720;" fillcolor="#FFFFFF" filled="t" stroked="t" coordsize="21600,21600" o:gfxdata="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V7H4y5AAAA3AAA&#10;AA8AAAAAAAAAAQAgAAAAIgAAAGRycy9kb3ducmV2LnhtbFBLAQIUABQAAAAIAIdO4kAzLwWeOwAA&#10;ADkAAAAQAAAAAAAAAAEAIAAAAAgBAABkcnMvc2hhcGV4bWwueG1sUEsFBgAAAAAGAAYAWwEAALID&#10;AAAAAA==&#10;" adj="5400,5400">
                      <v:fill on="t" focussize="0,0"/>
                      <v:stroke color="#000000" joinstyle="miter"/>
                      <v:imagedata o:title=""/>
                      <o:lock v:ext="edit" aspectratio="f"/>
                      <v:textbox style="layout-flow:vertical-ideographic;"/>
                    </v:shape>
                    <v:shape id="_x0000_s1026" o:spid="_x0000_s1026" o:spt="68" type="#_x0000_t68" style="position:absolute;left:8537;top:259494;height:582;width:720;" fillcolor="#FFFFFF" filled="t" stroked="t" coordsize="21600,21600" o:gfxdata="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mB+7sAAADc&#10;AAAADwAAAAAAAAABACAAAAAiAAAAZHJzL2Rvd25yZXYueG1sUEsBAhQAFAAAAAgAh07iQDMvBZ47&#10;AAAAOQAAABAAAAAAAAAAAQAgAAAACgEAAGRycy9zaGFwZXhtbC54bWxQSwUGAAAAAAYABgBbAQAA&#10;tAMAAAAA&#10;" adj="5400,5400">
                      <v:fill on="t" focussize="0,0"/>
                      <v:stroke color="#000000" joinstyle="miter"/>
                      <v:imagedata o:title=""/>
                      <o:lock v:ext="edit" aspectratio="f"/>
                      <v:textbox style="layout-flow:vertical-ideographic;"/>
                    </v:shape>
                    <v:roundrect id="_x0000_s1026" o:spid="_x0000_s1026" o:spt="2" style="position:absolute;left:4516;top:258265;height:1203;width:1935;" fillcolor="#95B3D7" filled="t" stroked="t" coordsize="21600,21600" arcsize="0.166666666666667" o:gfxdata="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E9VPbsAAADc&#10;AAAADwAAAAAAAAABACAAAAAiAAAAZHJzL2Rvd25yZXYueG1sUEsBAhQAFAAAAAgAh07iQDMvBZ47&#10;AAAAOQAAABAAAAAAAAAAAQAgAAAACgEAAGRycy9zaGFwZXhtbC54bWxQSwUGAAAAAAYABgBbAQAA&#10;tAM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ascii="宋体" w:hAnsi="宋体" w:eastAsia="宋体" w:cs="宋体"/>
                                <w:lang w:eastAsia="zh-CN"/>
                              </w:rPr>
                            </w:pPr>
                            <w:r>
                              <w:rPr>
                                <w:rFonts w:hint="eastAsia" w:ascii="宋体" w:hAnsi="宋体" w:eastAsia="宋体" w:cs="宋体"/>
                                <w:lang w:eastAsia="zh-CN"/>
                              </w:rPr>
                              <w:t>茶艺与茶文化</w:t>
                            </w:r>
                          </w:p>
                          <w:p>
                            <w:pPr>
                              <w:rPr>
                                <w:rFonts w:hint="eastAsia" w:ascii="宋体" w:hAnsi="宋体" w:eastAsia="宋体" w:cs="宋体"/>
                                <w:lang w:eastAsia="zh-CN"/>
                              </w:rPr>
                            </w:pPr>
                            <w:r>
                              <w:rPr>
                                <w:rFonts w:hint="eastAsia" w:ascii="宋体" w:hAnsi="宋体" w:eastAsia="宋体" w:cs="宋体"/>
                                <w:lang w:eastAsia="zh-CN"/>
                              </w:rPr>
                              <w:t>形体训练</w:t>
                            </w:r>
                          </w:p>
                          <w:p>
                            <w:pPr>
                              <w:rPr>
                                <w:rFonts w:hint="eastAsia" w:ascii="宋体" w:hAnsi="宋体" w:eastAsia="宋体" w:cs="宋体"/>
                                <w:lang w:eastAsia="zh-CN"/>
                              </w:rPr>
                            </w:pPr>
                            <w:r>
                              <w:rPr>
                                <w:rFonts w:hint="eastAsia" w:ascii="宋体" w:hAnsi="宋体" w:eastAsia="宋体" w:cs="宋体"/>
                                <w:lang w:eastAsia="zh-CN"/>
                              </w:rPr>
                              <w:t>职业形象管理</w:t>
                            </w:r>
                          </w:p>
                          <w:p>
                            <w:pPr>
                              <w:jc w:val="center"/>
                              <w:rPr>
                                <w:rFonts w:hint="eastAsia" w:ascii="宋体" w:hAnsi="宋体" w:eastAsia="宋体" w:cs="宋体"/>
                              </w:rPr>
                            </w:pPr>
                          </w:p>
                          <w:p>
                            <w:pPr>
                              <w:jc w:val="center"/>
                              <w:rPr>
                                <w:rFonts w:hint="eastAsia" w:ascii="宋体" w:hAnsi="宋体" w:eastAsia="宋体" w:cs="宋体"/>
                              </w:rPr>
                            </w:pPr>
                          </w:p>
                          <w:p>
                            <w:pPr>
                              <w:rPr>
                                <w:rFonts w:hint="eastAsia" w:ascii="宋体" w:hAnsi="宋体" w:eastAsia="宋体" w:cs="宋体"/>
                              </w:rPr>
                            </w:pPr>
                          </w:p>
                        </w:txbxContent>
                      </v:textbox>
                    </v:roundrect>
                    <v:roundrect id="_x0000_s1026" o:spid="_x0000_s1026" o:spt="2" style="position:absolute;left:11379;top:258223;height:1247;width:2064;" fillcolor="#95B3D7" filled="t" stroked="t" coordsize="21600,21600" arcsize="0.166666666666667" o:gfxdata="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3LSrsAAADc&#10;AAAADwAAAAAAAAABACAAAAAiAAAAZHJzL2Rvd25yZXYueG1sUEsBAhQAFAAAAAgAh07iQDMvBZ47&#10;AAAAOQAAABAAAAAAAAAAAQAgAAAACgEAAGRycy9zaGFwZXhtbC54bWxQSwUGAAAAAAYABgBbAQAA&#10;tAM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ascii="宋体" w:hAnsi="宋体" w:eastAsia="宋体" w:cs="宋体"/>
                                <w:lang w:eastAsia="zh-CN"/>
                              </w:rPr>
                            </w:pPr>
                            <w:r>
                              <w:rPr>
                                <w:rFonts w:hint="eastAsia" w:ascii="宋体" w:hAnsi="宋体" w:eastAsia="宋体" w:cs="宋体"/>
                                <w:lang w:eastAsia="zh-CN"/>
                              </w:rPr>
                              <w:t>茶艺与茶文化</w:t>
                            </w:r>
                          </w:p>
                          <w:p>
                            <w:pPr>
                              <w:rPr>
                                <w:rFonts w:hint="eastAsia" w:ascii="宋体" w:hAnsi="宋体" w:eastAsia="宋体" w:cs="宋体"/>
                                <w:lang w:eastAsia="zh-CN"/>
                              </w:rPr>
                            </w:pPr>
                            <w:r>
                              <w:rPr>
                                <w:rFonts w:hint="eastAsia" w:ascii="宋体" w:hAnsi="宋体" w:eastAsia="宋体" w:cs="宋体"/>
                                <w:lang w:eastAsia="zh-CN"/>
                              </w:rPr>
                              <w:t>职业形象管理</w:t>
                            </w:r>
                          </w:p>
                          <w:p>
                            <w:pPr>
                              <w:rPr>
                                <w:rFonts w:hint="eastAsia" w:ascii="宋体" w:hAnsi="宋体" w:eastAsia="宋体" w:cs="宋体"/>
                                <w:lang w:eastAsia="zh-CN"/>
                              </w:rPr>
                            </w:pPr>
                            <w:r>
                              <w:rPr>
                                <w:rFonts w:hint="eastAsia" w:ascii="宋体" w:hAnsi="宋体" w:eastAsia="宋体" w:cs="宋体"/>
                                <w:lang w:eastAsia="zh-CN"/>
                              </w:rPr>
                              <w:t>职业文书写作</w:t>
                            </w: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txbxContent>
                      </v:textbox>
                    </v:roundrect>
                    <v:roundrect id="_x0000_s1026" o:spid="_x0000_s1026" o:spt="2" style="position:absolute;left:7455;top:258432;height:1052;width:3089;" fillcolor="#95B3D7" filled="t" stroked="t" coordsize="21600,21600" arcsize="0.166666666666667" o:gfxdata="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sD8Ka5AAAA3AAA&#10;AA8AAAAAAAAAAQAgAAAAIgAAAGRycy9kb3ducmV2LnhtbFBLAQIUABQAAAAIAIdO4kAzLwWeOwAA&#10;ADkAAAAQAAAAAAAAAAEAIAAAAAgBAABkcnMvc2hhcGV4bWwueG1sUEsFBgAAAAAGAAYAWwEAALID&#10;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ascii="宋体" w:hAnsi="宋体" w:eastAsia="宋体" w:cs="宋体"/>
                                <w:lang w:eastAsia="zh-CN"/>
                              </w:rPr>
                            </w:pPr>
                            <w:r>
                              <w:rPr>
                                <w:rFonts w:hint="eastAsia" w:ascii="宋体" w:hAnsi="宋体" w:eastAsia="宋体" w:cs="宋体"/>
                                <w:lang w:eastAsia="zh-CN"/>
                              </w:rPr>
                              <w:t>鸡尾酒调制与创新、形体训练</w:t>
                            </w:r>
                          </w:p>
                          <w:p>
                            <w:pPr>
                              <w:rPr>
                                <w:rFonts w:hint="eastAsia" w:ascii="宋体" w:hAnsi="宋体" w:eastAsia="宋体" w:cs="宋体"/>
                              </w:rPr>
                            </w:pPr>
                            <w:r>
                              <w:rPr>
                                <w:rFonts w:hint="eastAsia" w:ascii="宋体" w:hAnsi="宋体" w:eastAsia="宋体" w:cs="宋体"/>
                                <w:lang w:eastAsia="zh-CN"/>
                              </w:rPr>
                              <w:t>茶艺与茶文化、职业形象管理</w:t>
                            </w:r>
                          </w:p>
                          <w:p>
                            <w:pPr>
                              <w:jc w:val="center"/>
                              <w:rPr>
                                <w:rFonts w:cs="宋体"/>
                              </w:rPr>
                            </w:pPr>
                          </w:p>
                          <w:p>
                            <w:pPr>
                              <w:jc w:val="center"/>
                            </w:pPr>
                          </w:p>
                        </w:txbxContent>
                      </v:textbox>
                    </v:roundrect>
                  </v:group>
                  <v:group id="_x0000_s1026" o:spid="_x0000_s1026" o:spt="203" style="position:absolute;left:1651;top:258728;height:9300;width:1333;" coordorigin="1651,258728" coordsize="1333,9300"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aspectratio="f"/>
                    <v:shape id="_x0000_s1026" o:spid="_x0000_s1026" o:spt="78" type="#_x0000_t78" style="position:absolute;left:1651;top:266760;height:1269;width:1162;" fillcolor="#FFE699 [1303]" filled="t" stroked="t" coordsize="21600,21600" o:gfxdata="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MQmC8AAAA&#10;3AAAAA8AAAAAAAAAAQAgAAAAIgAAAGRycy9kb3ducmV2LnhtbFBLAQIUABQAAAAIAIdO4kAzLwWe&#10;OwAAADkAAAAQAAAAAAAAAAEAIAAAAAsBAABkcnMvc2hhcGV4bWwueG1sUEsFBgAAAAAGAAYAWwEA&#10;ALUDAAAAAA==&#10;" adj="14400,5607,18001,8203">
                      <v:fill on="t" focussize="0,0"/>
                      <v:stroke color="#000000" joinstyle="miter"/>
                      <v:imagedata o:title=""/>
                      <o:lock v:ext="edit" aspectratio="f"/>
                      <v:textbox>
                        <w:txbxContent>
                          <w:p>
                            <w:pPr>
                              <w:jc w:val="distribute"/>
                              <w:rPr>
                                <w:rFonts w:hint="eastAsia" w:ascii="宋体" w:hAnsi="宋体" w:eastAsia="宋体" w:cs="宋体"/>
                              </w:rPr>
                            </w:pPr>
                            <w:r>
                              <w:rPr>
                                <w:rFonts w:hint="eastAsia" w:ascii="宋体" w:hAnsi="宋体" w:eastAsia="宋体" w:cs="宋体"/>
                              </w:rPr>
                              <w:t>公共基础课程</w:t>
                            </w:r>
                          </w:p>
                        </w:txbxContent>
                      </v:textbox>
                    </v:shape>
                    <v:shape id="_x0000_s1026" o:spid="_x0000_s1026" o:spt="78" type="#_x0000_t78" style="position:absolute;left:1669;top:265417;height:1212;width:1103;" fillcolor="#C5E0B4 [1305]" filled="t" stroked="t" coordsize="21600,21600" o:gfxdata="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Y2F6/&#10;AAAA3AAAAA8AAAAAAAAAAQAgAAAAIgAAAGRycy9kb3ducmV2LnhtbFBLAQIUABQAAAAIAIdO4kAz&#10;LwWeOwAAADkAAAAQAAAAAAAAAAEAIAAAAA4BAABkcnMvc2hhcGV4bWwueG1sUEsFBgAAAAAGAAYA&#10;WwEAALgDAAAAAA==&#10;" adj="14400,5124,18001,7961">
                      <v:fill on="t" focussize="0,0"/>
                      <v:stroke color="#000000" joinstyle="miter"/>
                      <v:imagedata o:title=""/>
                      <o:lock v:ext="edit" aspectratio="f"/>
                      <v:textbox>
                        <w:txbxContent>
                          <w:p>
                            <w:pPr>
                              <w:jc w:val="distribute"/>
                              <w:rPr>
                                <w:rFonts w:hint="eastAsia" w:ascii="宋体" w:hAnsi="宋体" w:eastAsia="宋体" w:cs="宋体"/>
                              </w:rPr>
                            </w:pPr>
                            <w:r>
                              <w:rPr>
                                <w:rFonts w:hint="eastAsia" w:ascii="宋体" w:hAnsi="宋体" w:eastAsia="宋体" w:cs="宋体"/>
                              </w:rPr>
                              <w:t>专业基础课程</w:t>
                            </w:r>
                          </w:p>
                        </w:txbxContent>
                      </v:textbox>
                    </v:shape>
                    <v:shape id="_x0000_s1026" o:spid="_x0000_s1026" o:spt="78" type="#_x0000_t78" style="position:absolute;left:1716;top:260325;height:845;width:1216;" fillcolor="#7030A0" filled="t" stroked="t" coordsize="21600,21600" o:gfxdata="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AHYUugAAANwA&#10;AAAPAAAAAAAAAAEAIAAAACIAAABkcnMvZG93bnJldi54bWxQSwECFAAUAAAACACHTuJAMy8FnjsA&#10;AAA5AAAAEAAAAAAAAAABACAAAAAJAQAAZHJzL3NoYXBleG1sLnhtbFBLBQYAAAAABgAGAFsBAACz&#10;AwAAAAA=&#10;" adj="14400,4703,19099,7751">
                      <v:fill on="t" opacity="30801f" focussize="0,0"/>
                      <v:stroke color="#000000" joinstyle="miter"/>
                      <v:imagedata o:title=""/>
                      <o:lock v:ext="edit" aspectratio="f"/>
                      <v:textbox>
                        <w:txbxContent>
                          <w:p>
                            <w:pPr>
                              <w:jc w:val="distribute"/>
                              <w:rPr>
                                <w:rFonts w:hint="eastAsia" w:ascii="宋体" w:hAnsi="宋体" w:eastAsia="宋体" w:cs="宋体"/>
                              </w:rPr>
                            </w:pPr>
                            <w:r>
                              <w:rPr>
                                <w:rFonts w:hint="eastAsia" w:ascii="宋体" w:hAnsi="宋体" w:eastAsia="宋体" w:cs="宋体"/>
                              </w:rPr>
                              <w:t>核心岗位</w:t>
                            </w:r>
                          </w:p>
                        </w:txbxContent>
                      </v:textbox>
                    </v:shape>
                    <v:shape id="_x0000_s1026" o:spid="_x0000_s1026" o:spt="78" type="#_x0000_t78" style="position:absolute;left:1692;top:262394;height:2108;width:1036;" fillcolor="#F8B6AD" filled="t" stroked="t" coordsize="21600,21600" o:gfxdata="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0mYh74A&#10;AADcAAAADwAAAAAAAAABACAAAAAiAAAAZHJzL2Rvd25yZXYueG1sUEsBAhQAFAAAAAgAh07iQDMv&#10;BZ47AAAAOQAAABAAAAAAAAAAAQAgAAAADQEAAGRycy9zaGFwZXhtbC54bWxQSwUGAAAAAAYABgBb&#10;AQAAtwMAAAAA&#10;" adj="14400,7221,18001,9010">
                      <v:fill on="t" focussize="0,0"/>
                      <v:stroke color="#000000" joinstyle="miter"/>
                      <v:imagedata o:title=""/>
                      <o:lock v:ext="edit" aspectratio="f"/>
                      <v:textbox>
                        <w:txbxContent>
                          <w:p>
                            <w:pPr>
                              <w:jc w:val="center"/>
                              <w:rPr>
                                <w:rFonts w:hint="eastAsia" w:ascii="宋体" w:hAnsi="宋体" w:eastAsia="宋体" w:cs="宋体"/>
                              </w:rPr>
                            </w:pPr>
                            <w:r>
                              <w:rPr>
                                <w:rFonts w:hint="eastAsia" w:ascii="宋体" w:hAnsi="宋体" w:eastAsia="宋体" w:cs="宋体"/>
                              </w:rPr>
                              <w:t>专业核心课程</w:t>
                            </w:r>
                          </w:p>
                        </w:txbxContent>
                      </v:textbox>
                    </v:shape>
                    <v:shape id="_x0000_s1026" o:spid="_x0000_s1026" o:spt="78" type="#_x0000_t78" style="position:absolute;left:1768;top:258728;height:845;width:1216;" fillcolor="#F8CBAD [1301]" filled="t" stroked="t" coordsize="21600,21600" o:gfxdata="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SlFmLsAAADc&#10;AAAADwAAAAAAAAABACAAAAAiAAAAZHJzL2Rvd25yZXYueG1sUEsBAhQAFAAAAAgAh07iQDMvBZ47&#10;AAAAOQAAABAAAAAAAAAAAQAgAAAACgEAAGRycy9zaGFwZXhtbC54bWxQSwUGAAAAAAYABgBbAQAA&#10;tAMAAAAA&#10;" adj="14400,4703,19099,7751">
                      <v:fill on="t" focussize="0,0"/>
                      <v:stroke color="#000000" joinstyle="miter"/>
                      <v:imagedata o:title=""/>
                      <o:lock v:ext="edit" aspectratio="f"/>
                      <v:textbox>
                        <w:txbxContent>
                          <w:p>
                            <w:pPr>
                              <w:jc w:val="distribute"/>
                              <w:rPr>
                                <w:rFonts w:hint="eastAsia" w:ascii="宋体" w:hAnsi="宋体" w:eastAsia="宋体" w:cs="宋体"/>
                                <w:lang w:eastAsia="zh-CN"/>
                              </w:rPr>
                            </w:pPr>
                            <w:r>
                              <w:rPr>
                                <w:rFonts w:hint="eastAsia" w:ascii="宋体" w:hAnsi="宋体" w:eastAsia="宋体" w:cs="宋体"/>
                                <w:lang w:eastAsia="zh-CN"/>
                              </w:rPr>
                              <w:t>拓展课程</w:t>
                            </w:r>
                          </w:p>
                        </w:txbxContent>
                      </v:textbox>
                    </v:shape>
                  </v:group>
                </v:group>
                <v:group id="_x0000_s1026" o:spid="_x0000_s1026" o:spt="203" style="position:absolute;left:5937;top:265335;height:2674;width:11127;" coordorigin="3202,265335" coordsize="11127,2674"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13690;top:265335;height:1870;width: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id="_x0000_s1026" o:spid="_x0000_s1026" o:spt="203" style="position:absolute;left:3202;top:265350;height:2659;width:11127;" coordorigin="4866,161812" coordsize="11127,2659"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4866;top:163488;height:983;width:11127;" coordorigin="6387,94071" coordsize="11127,983"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roundrect id="_x0000_s1026" o:spid="_x0000_s1026" o:spt="2" style="position:absolute;left:6387;top:94078;height:903;width:877;" fillcolor="#95B3D7" filled="t" stroked="t" coordsize="21600,21600" arcsize="0.166666666666667" o:gfxdata="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x3wjugAAANwA&#10;AAAPAAAAAAAAAAEAIAAAACIAAABkcnMvZG93bnJldi54bWxQSwECFAAUAAAACACHTuJAMy8FnjsA&#10;AAA5AAAAEAAAAAAAAAABACAAAAAJAQAAZHJzL3NoYXBleG1sLnhtbFBLBQYAAAAABgAGAFsBAACz&#10;Aw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ascii="仿宋" w:hAnsi="仿宋" w:eastAsia="仿宋" w:cs="仿宋"/>
                                </w:rPr>
                              </w:pPr>
                              <w:r>
                                <w:rPr>
                                  <w:rFonts w:hint="eastAsia" w:ascii="仿宋" w:hAnsi="仿宋" w:eastAsia="仿宋" w:cs="仿宋"/>
                                </w:rPr>
                                <w:t>德育</w:t>
                              </w:r>
                            </w:p>
                            <w:p>
                              <w:pPr>
                                <w:jc w:val="center"/>
                              </w:pPr>
                              <w:r>
                                <w:rPr>
                                  <w:rFonts w:hint="eastAsia" w:ascii="仿宋" w:hAnsi="仿宋" w:eastAsia="仿宋" w:cs="仿宋"/>
                                </w:rPr>
                                <w:t>课程</w:t>
                              </w:r>
                            </w:p>
                          </w:txbxContent>
                        </v:textbox>
                      </v:roundrect>
                      <v:roundrect id="_x0000_s1026" o:spid="_x0000_s1026" o:spt="2" style="position:absolute;left:11745;top:94110;height:943;width:1116;" fillcolor="#95B3D7" filled="t" stroked="t" coordsize="21600,21600" arcsize="0.166666666666667" o:gfxdata="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eJUugAAANwA&#10;AAAPAAAAAAAAAAEAIAAAACIAAABkcnMvZG93bnJldi54bWxQSwECFAAUAAAACACHTuJAMy8FnjsA&#10;AAA5AAAAEAAAAAAAAAABACAAAAAJAQAAZHJzL3NoYXBleG1sLnhtbFBLBQYAAAAABgAGAFsBAACz&#10;Aw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rPr>
                                  <w:rFonts w:hint="eastAsia" w:ascii="仿宋" w:hAnsi="仿宋" w:eastAsia="仿宋" w:cs="仿宋"/>
                                </w:rPr>
                              </w:pPr>
                              <w:r>
                                <w:rPr>
                                  <w:rFonts w:hint="eastAsia" w:ascii="仿宋" w:hAnsi="仿宋" w:eastAsia="仿宋" w:cs="仿宋"/>
                                </w:rPr>
                                <w:t>体育与健康</w:t>
                              </w:r>
                            </w:p>
                          </w:txbxContent>
                        </v:textbox>
                      </v:roundrect>
                      <v:roundrect id="_x0000_s1026" o:spid="_x0000_s1026" o:spt="2" style="position:absolute;left:12917;top:94095;height:915;width:1238;" fillcolor="#95B3D7" filled="t" stroked="t" coordsize="21600,21600" arcsize="0.166666666666667" o:gfxdata="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WUfPugAAANwA&#10;AAAPAAAAAAAAAAEAIAAAACIAAABkcnMvZG93bnJldi54bWxQSwECFAAUAAAACACHTuJAMy8FnjsA&#10;AAA5AAAAEAAAAAAAAAABACAAAAAJAQAAZHJzL3NoYXBleG1sLnhtbFBLBQYAAAAABgAGAFsBAACz&#10;Aw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rPr>
                                  <w:rFonts w:hint="eastAsia" w:ascii="仿宋" w:hAnsi="仿宋" w:eastAsia="仿宋" w:cs="仿宋"/>
                                </w:rPr>
                              </w:pPr>
                              <w:r>
                                <w:rPr>
                                  <w:rFonts w:hint="eastAsia" w:ascii="仿宋" w:hAnsi="仿宋" w:eastAsia="仿宋" w:cs="仿宋"/>
                                </w:rPr>
                                <w:t>经济政治与社会</w:t>
                              </w:r>
                            </w:p>
                          </w:txbxContent>
                        </v:textbox>
                      </v:roundrect>
                      <v:roundrect id="_x0000_s1026" o:spid="_x0000_s1026" o:spt="2" style="position:absolute;left:10347;top:94110;height:943;width:1269;" fillcolor="#95B3D7" filled="t" stroked="t" coordsize="21600,21600" arcsize="0.166666666666667" o:gfxdata="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sN+7ugAAANwA&#10;AAAPAAAAAAAAAAEAIAAAACIAAABkcnMvZG93bnJldi54bWxQSwECFAAUAAAACACHTuJAMy8FnjsA&#10;AAA5AAAAEAAAAAAAAAABACAAAAAJAQAAZHJzL3NoYXBleG1sLnhtbFBLBQYAAAAABgAGAFsBAACz&#10;Aw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pPr>
                              <w:r>
                                <w:rPr>
                                  <w:rFonts w:hint="eastAsia" w:ascii="仿宋" w:hAnsi="仿宋" w:eastAsia="仿宋" w:cs="仿宋"/>
                                </w:rPr>
                                <w:t>计算机应用基础</w:t>
                              </w:r>
                            </w:p>
                          </w:txbxContent>
                        </v:textbox>
                      </v:roundrect>
                      <v:roundrect id="_x0000_s1026" o:spid="_x0000_s1026" o:spt="2" style="position:absolute;left:7422;top:94104;height:879;width:837;" fillcolor="#95B3D7" filled="t" stroked="t" coordsize="21600,21600" arcsize="0.166666666666667" o:gfxdata="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HogugAAANwA&#10;AAAPAAAAAAAAAAEAIAAAACIAAABkcnMvZG93bnJldi54bWxQSwECFAAUAAAACACHTuJAMy8FnjsA&#10;AAA5AAAAEAAAAAAAAAABACAAAAAJAQAAZHJzL3NoYXBleG1sLnhtbFBLBQYAAAAABgAGAFsBAACz&#10;Aw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ascii="仿宋" w:hAnsi="仿宋" w:eastAsia="仿宋" w:cs="仿宋"/>
                                </w:rPr>
                              </w:pPr>
                              <w:r>
                                <w:rPr>
                                  <w:rFonts w:hint="eastAsia" w:ascii="仿宋" w:hAnsi="仿宋" w:eastAsia="仿宋" w:cs="仿宋"/>
                                </w:rPr>
                                <w:t>语文</w:t>
                              </w:r>
                            </w:p>
                            <w:p/>
                          </w:txbxContent>
                        </v:textbox>
                      </v:roundrect>
                      <v:roundrect id="_x0000_s1026" o:spid="_x0000_s1026" o:spt="2" style="position:absolute;left:8382;top:94110;height:943;width:876;" fillcolor="#95B3D7" filled="t" stroked="t" coordsize="21600,21600" arcsize="0.166666666666667" o:gfxdata="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7kV7sAAADc&#10;AAAADwAAAAAAAAABACAAAAAiAAAAZHJzL2Rvd25yZXYueG1sUEsBAhQAFAAAAAgAh07iQDMvBZ47&#10;AAAAOQAAABAAAAAAAAAAAQAgAAAACgEAAGRycy9zaGFwZXhtbC54bWxQSwUGAAAAAAYABgBbAQAA&#10;tAM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ascii="仿宋" w:hAnsi="仿宋" w:eastAsia="仿宋" w:cs="仿宋"/>
                                </w:rPr>
                              </w:pPr>
                              <w:r>
                                <w:rPr>
                                  <w:rFonts w:hint="eastAsia" w:ascii="仿宋" w:hAnsi="仿宋" w:eastAsia="仿宋" w:cs="仿宋"/>
                                </w:rPr>
                                <w:t>团队合作</w:t>
                              </w:r>
                            </w:p>
                            <w:p/>
                          </w:txbxContent>
                        </v:textbox>
                      </v:roundrect>
                      <v:roundrect id="_x0000_s1026" o:spid="_x0000_s1026" o:spt="2" style="position:absolute;left:9397;top:94118;height:937;width:890;" fillcolor="#95B3D7" filled="t" stroked="t" coordsize="21600,21600" arcsize="0.166666666666667" o:gfxdata="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YkHMugAAANwA&#10;AAAPAAAAAAAAAAEAIAAAACIAAABkcnMvZG93bnJldi54bWxQSwECFAAUAAAACACHTuJAMy8FnjsA&#10;AAA5AAAAEAAAAAAAAAABACAAAAAJAQAAZHJzL3NoYXBleG1sLnhtbFBLBQYAAAAABgAGAFsBAACz&#10;Aw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rPr>
                                  <w:rFonts w:hint="eastAsia" w:ascii="仿宋" w:hAnsi="仿宋" w:eastAsia="仿宋" w:cs="仿宋"/>
                                </w:rPr>
                              </w:pPr>
                              <w:r>
                                <w:rPr>
                                  <w:rFonts w:hint="eastAsia" w:ascii="仿宋" w:hAnsi="仿宋" w:eastAsia="仿宋" w:cs="仿宋"/>
                                </w:rPr>
                                <w:t>英语</w:t>
                              </w:r>
                            </w:p>
                            <w:p/>
                          </w:txbxContent>
                        </v:textbox>
                      </v:roundrect>
                      <v:roundrect id="_x0000_s1026" o:spid="_x0000_s1026" o:spt="2" style="position:absolute;left:14211;top:94098;height:915;width:1035;" fillcolor="#95B3D7" filled="t" stroked="t" coordsize="21600,21600" arcsize="0.166666666666667" o:gfxdata="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91b68AAAA&#10;3AAAAA8AAAAAAAAAAQAgAAAAIgAAAGRycy9kb3ducmV2LnhtbFBLAQIUABQAAAAIAIdO4kAzLwWe&#10;OwAAADkAAAAQAAAAAAAAAAEAIAAAAAsBAABkcnMvc2hhcGV4bWwueG1sUEsFBgAAAAAGAAYAWwEA&#10;ALUD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rPr>
                                  <w:rFonts w:hint="eastAsia" w:ascii="仿宋" w:hAnsi="仿宋" w:eastAsia="仿宋" w:cs="仿宋"/>
                                </w:rPr>
                              </w:pPr>
                              <w:r>
                                <w:rPr>
                                  <w:rFonts w:hint="eastAsia" w:ascii="仿宋" w:hAnsi="仿宋" w:eastAsia="仿宋" w:cs="仿宋"/>
                                </w:rPr>
                                <w:t>形势与政策</w:t>
                              </w:r>
                            </w:p>
                          </w:txbxContent>
                        </v:textbox>
                      </v:roundrect>
                      <v:roundrect id="_x0000_s1026" o:spid="_x0000_s1026" o:spt="2" style="position:absolute;left:15298;top:94071;height:942;width:1075;" fillcolor="#95B3D7" filled="t" stroked="t" coordsize="21600,21600" arcsize="0.166666666666667" o:gfxdata="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axcCW5AAAA3AAA&#10;AA8AAAAAAAAAAQAgAAAAIgAAAGRycy9kb3ducmV2LnhtbFBLAQIUABQAAAAIAIdO4kAzLwWeOwAA&#10;ADkAAAAQAAAAAAAAAAEAIAAAAAgBAABkcnMvc2hhcGV4bWwueG1sUEsFBgAAAAAGAAYAWwEAALID&#10;A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rPr>
                                  <w:rFonts w:cs="宋体"/>
                                </w:rPr>
                              </w:pPr>
                              <w:r>
                                <w:rPr>
                                  <w:rFonts w:hint="eastAsia" w:ascii="仿宋" w:hAnsi="仿宋" w:eastAsia="仿宋" w:cs="仿宋"/>
                                </w:rPr>
                                <w:t>旅游产品设计</w:t>
                              </w:r>
                            </w:p>
                          </w:txbxContent>
                        </v:textbox>
                      </v:roundrect>
                      <v:roundrect id="_x0000_s1026" o:spid="_x0000_s1026" o:spt="2" style="position:absolute;left:16422;top:94124;height:889;width:1092;" fillcolor="#95B3D7" filled="t" stroked="t" coordsize="21600,21600" arcsize="0.166666666666667" o:gfxdata="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xMFvQAA&#10;ANwAAAAPAAAAAAAAAAEAIAAAACIAAABkcnMvZG93bnJldi54bWxQSwECFAAUAAAACACHTuJAMy8F&#10;njsAAAA5AAAAEAAAAAAAAAABACAAAAAMAQAAZHJzL3NoYXBleG1sLnhtbFBLBQYAAAAABgAGAFsB&#10;AAC2AwAAAAA=&#10;">
                        <v:fill type="gradient" on="t" color2="#DBE5F1" angle="135" focus="50%" focussize="0,0"/>
                        <v:stroke weight="1pt" color="#95B3D7" joinstyle="round"/>
                        <v:imagedata o:title=""/>
                        <o:lock v:ext="edit" aspectratio="f"/>
                        <v:shadow on="t" color="#243F60" opacity="32768f" offset="1pt,2pt" origin="0f,0f" matrix="65536f,0f,0f,65536f"/>
                        <v:textbox>
                          <w:txbxContent>
                            <w:p>
                              <w:pPr>
                                <w:jc w:val="center"/>
                                <w:rPr>
                                  <w:rFonts w:cs="宋体"/>
                                </w:rPr>
                              </w:pPr>
                              <w:r>
                                <w:rPr>
                                  <w:rFonts w:hint="eastAsia" w:ascii="仿宋" w:hAnsi="仿宋" w:eastAsia="仿宋" w:cs="仿宋"/>
                                </w:rPr>
                                <w:t>职业生涯指导</w:t>
                              </w:r>
                            </w:p>
                          </w:txbxContent>
                        </v:textbox>
                      </v:roundrect>
                    </v:group>
                    <v:group id="_x0000_s1026" o:spid="_x0000_s1026" o:spt="203" style="position:absolute;left:5246;top:161812;height:1707;width:9062;" coordorigin="5246,161812" coordsize="9062,1707"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7301;top:163098;height:390;width:0;" filled="f" stroked="t" coordsize="21600,21600" o:gfxdata="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k8+q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13179;top:161812;height:1671;width:16;" filled="f" stroked="t" coordsize="21600,21600" o:gfxdata="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Na5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14304;top:161812;flip:x;height:1661;width:4;" filled="f" stroked="t" coordsize="21600,21600" o:gfxdata="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KplZe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_x0000_s1026" o:spid="_x0000_s1026" o:spt="32" type="#_x0000_t32" style="position:absolute;left:6345;top:163098;height:390;width:0;" filled="f" stroked="t" coordsize="21600,21600" o:gfxdata="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1NQc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10781;top:163129;height:390;width:0;" filled="f" stroked="t" coordsize="21600,21600" o:gfxdata="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f9e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9488;top:163118;height:390;width:0;" filled="f" stroked="t" coordsize="21600,21600" o:gfxdata="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Bhm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11995;top:163108;height:390;width:0;" filled="f" stroked="t" coordsize="21600,21600" o:gfxdata="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zMQ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8314;top:163112;height:390;width:0;" filled="f" stroked="t" coordsize="21600,21600" o:gfxdata="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7Q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5264;top:163112;height:390;width:0;" filled="f" stroked="t" coordsize="21600,21600" o:gfxdata="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jXt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6327;top:163098;height:390;width:0;" filled="f" stroked="t" coordsize="21600,21600" o:gfxdata="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YWN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5246;top:163112;height:390;width:0;" filled="f" stroked="t" coordsize="21600,21600" o:gfxdata="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isav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v:group>
                </v:group>
              </v:group>
            </w:pict>
          </mc:Fallback>
        </mc:AlternateContent>
      </w:r>
    </w:p>
    <w:p>
      <w:pPr>
        <w:pageBreakBefore w:val="0"/>
        <w:widowControl/>
        <w:numPr>
          <w:ilvl w:val="0"/>
          <w:numId w:val="13"/>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课程设置及要求</w:t>
      </w:r>
    </w:p>
    <w:p>
      <w:pPr>
        <w:pageBreakBefore w:val="0"/>
        <w:widowControl/>
        <w:numPr>
          <w:ilvl w:val="0"/>
          <w:numId w:val="14"/>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思政课</w:t>
      </w:r>
    </w:p>
    <w:tbl>
      <w:tblPr>
        <w:tblStyle w:val="5"/>
        <w:tblW w:w="9750" w:type="dxa"/>
        <w:tblInd w:w="36" w:type="dxa"/>
        <w:tblLayout w:type="fixed"/>
        <w:tblCellMar>
          <w:top w:w="0" w:type="dxa"/>
          <w:left w:w="10" w:type="dxa"/>
          <w:bottom w:w="0" w:type="dxa"/>
          <w:right w:w="10" w:type="dxa"/>
        </w:tblCellMar>
      </w:tblPr>
      <w:tblGrid>
        <w:gridCol w:w="675"/>
        <w:gridCol w:w="1125"/>
        <w:gridCol w:w="1931"/>
        <w:gridCol w:w="2119"/>
        <w:gridCol w:w="2287"/>
        <w:gridCol w:w="919"/>
        <w:gridCol w:w="694"/>
      </w:tblGrid>
      <w:tr>
        <w:tblPrEx>
          <w:tblCellMar>
            <w:top w:w="0" w:type="dxa"/>
            <w:left w:w="10" w:type="dxa"/>
            <w:bottom w:w="0" w:type="dxa"/>
            <w:right w:w="10" w:type="dxa"/>
          </w:tblCellMar>
        </w:tblPrEx>
        <w:trPr>
          <w:trHeight w:val="1"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序号</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课程</w:t>
            </w:r>
          </w:p>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名称</w:t>
            </w:r>
          </w:p>
        </w:tc>
        <w:tc>
          <w:tcPr>
            <w:tcW w:w="19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课程标准</w:t>
            </w:r>
          </w:p>
        </w:tc>
        <w:tc>
          <w:tcPr>
            <w:tcW w:w="2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教学目标</w:t>
            </w:r>
          </w:p>
        </w:tc>
        <w:tc>
          <w:tcPr>
            <w:tcW w:w="2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教学内容</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参考</w:t>
            </w:r>
          </w:p>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学时</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备注</w:t>
            </w:r>
          </w:p>
        </w:tc>
      </w:tr>
      <w:tr>
        <w:tblPrEx>
          <w:tblCellMar>
            <w:top w:w="0" w:type="dxa"/>
            <w:left w:w="10" w:type="dxa"/>
            <w:bottom w:w="0" w:type="dxa"/>
            <w:right w:w="10" w:type="dxa"/>
          </w:tblCellMar>
        </w:tblPrEx>
        <w:trPr>
          <w:trHeight w:val="664"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00" w:after="100" w:line="240" w:lineRule="auto"/>
              <w:jc w:val="center"/>
              <w:rPr>
                <w:rFonts w:hint="eastAsia" w:ascii="宋体" w:hAnsi="宋体" w:eastAsia="宋体" w:cs="宋体"/>
                <w:sz w:val="21"/>
                <w:szCs w:val="21"/>
              </w:rPr>
            </w:pPr>
            <w:r>
              <w:rPr>
                <w:rFonts w:hint="eastAsia" w:ascii="宋体" w:hAnsi="宋体" w:eastAsia="宋体" w:cs="宋体"/>
                <w:sz w:val="21"/>
                <w:szCs w:val="21"/>
              </w:rPr>
              <w:t>道德法律与人生</w:t>
            </w:r>
          </w:p>
        </w:tc>
        <w:tc>
          <w:tcPr>
            <w:tcW w:w="19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rPr>
              <w:t>提高学生职业道德素质和法律素质</w:t>
            </w:r>
          </w:p>
        </w:tc>
        <w:tc>
          <w:tcPr>
            <w:tcW w:w="2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知法、守法、用法</w:t>
            </w:r>
          </w:p>
        </w:tc>
        <w:tc>
          <w:tcPr>
            <w:tcW w:w="2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rPr>
              <w:t>树立社会主义荣辱观，增强法治意识</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36</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00" w:after="100" w:line="240" w:lineRule="auto"/>
              <w:jc w:val="center"/>
              <w:rPr>
                <w:rFonts w:hint="eastAsia" w:ascii="宋体" w:hAnsi="宋体" w:eastAsia="宋体" w:cs="宋体"/>
                <w:sz w:val="21"/>
                <w:szCs w:val="21"/>
              </w:rPr>
            </w:pPr>
            <w:r>
              <w:rPr>
                <w:rFonts w:hint="eastAsia" w:ascii="宋体" w:hAnsi="宋体" w:eastAsia="宋体" w:cs="宋体"/>
                <w:sz w:val="21"/>
                <w:szCs w:val="21"/>
              </w:rPr>
              <w:t>经济与政治常识</w:t>
            </w:r>
          </w:p>
        </w:tc>
        <w:tc>
          <w:tcPr>
            <w:tcW w:w="19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lang w:eastAsia="zh-CN"/>
              </w:rPr>
              <w:t>了</w:t>
            </w:r>
            <w:r>
              <w:rPr>
                <w:rFonts w:hint="eastAsia"/>
              </w:rPr>
              <w:t>解所处的文化和社会环境，树立中国特色社会主义共同理想。</w:t>
            </w:r>
          </w:p>
        </w:tc>
        <w:tc>
          <w:tcPr>
            <w:tcW w:w="2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学会理财和消费，为构建和谐社会献力</w:t>
            </w:r>
          </w:p>
        </w:tc>
        <w:tc>
          <w:tcPr>
            <w:tcW w:w="2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学会理财与消费，走近经济圈，走进公民的政治生活，构建社会主义和谐社会</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36</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00" w:after="100" w:line="240" w:lineRule="auto"/>
              <w:jc w:val="center"/>
              <w:rPr>
                <w:rFonts w:hint="eastAsia" w:ascii="宋体" w:hAnsi="宋体" w:eastAsia="宋体" w:cs="宋体"/>
                <w:sz w:val="21"/>
                <w:szCs w:val="21"/>
              </w:rPr>
            </w:pPr>
            <w:r>
              <w:rPr>
                <w:rFonts w:hint="eastAsia" w:ascii="宋体" w:hAnsi="宋体" w:eastAsia="宋体" w:cs="宋体"/>
                <w:sz w:val="21"/>
                <w:szCs w:val="21"/>
              </w:rPr>
              <w:t>心理健康</w:t>
            </w:r>
          </w:p>
        </w:tc>
        <w:tc>
          <w:tcPr>
            <w:tcW w:w="19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增加心理健康水平，提高规划能力</w:t>
            </w:r>
          </w:p>
        </w:tc>
        <w:tc>
          <w:tcPr>
            <w:tcW w:w="2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认知正确、意志合理、行为恰当、态度积极</w:t>
            </w:r>
          </w:p>
        </w:tc>
        <w:tc>
          <w:tcPr>
            <w:tcW w:w="2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学生心理健康维护，学生心理行为问题矫正</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36</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4</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00" w:after="100" w:line="240" w:lineRule="auto"/>
              <w:jc w:val="center"/>
              <w:rPr>
                <w:rFonts w:hint="eastAsia" w:ascii="宋体" w:hAnsi="宋体" w:eastAsia="宋体" w:cs="宋体"/>
                <w:sz w:val="21"/>
                <w:szCs w:val="21"/>
              </w:rPr>
            </w:pPr>
            <w:r>
              <w:rPr>
                <w:rFonts w:hint="eastAsia" w:ascii="宋体" w:hAnsi="宋体" w:eastAsia="宋体" w:cs="宋体"/>
                <w:sz w:val="21"/>
                <w:szCs w:val="21"/>
              </w:rPr>
              <w:t>法律常识</w:t>
            </w:r>
          </w:p>
        </w:tc>
        <w:tc>
          <w:tcPr>
            <w:tcW w:w="19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以邓小平理论、“三个代表”重要思想和科学发展观为指导，对学生进行道德教育和法制教育</w:t>
            </w:r>
          </w:p>
        </w:tc>
        <w:tc>
          <w:tcPr>
            <w:tcW w:w="2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提高学生的职业道德素质和法律素质，引导学生树立社会主义荣辱观，增强社会主义法治意识。</w:t>
            </w:r>
          </w:p>
        </w:tc>
        <w:tc>
          <w:tcPr>
            <w:tcW w:w="2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lang w:eastAsia="zh-CN"/>
              </w:rPr>
              <w:t>了</w:t>
            </w:r>
            <w:r>
              <w:rPr>
                <w:rFonts w:hint="eastAsia"/>
              </w:rPr>
              <w:t>解文明礼仪的基本要求、职业道德的作用和基本规范；掌握与日常生活和职业活动密切相关的法律常识，。</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36</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5</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00" w:after="100" w:line="240" w:lineRule="auto"/>
              <w:jc w:val="center"/>
              <w:rPr>
                <w:rFonts w:hint="eastAsia" w:ascii="宋体" w:hAnsi="宋体" w:eastAsia="宋体" w:cs="宋体"/>
                <w:sz w:val="21"/>
                <w:szCs w:val="21"/>
              </w:rPr>
            </w:pPr>
            <w:r>
              <w:rPr>
                <w:rFonts w:hint="eastAsia" w:ascii="宋体" w:hAnsi="宋体" w:eastAsia="宋体" w:cs="宋体"/>
                <w:sz w:val="21"/>
                <w:szCs w:val="21"/>
              </w:rPr>
              <w:t>哲学与</w:t>
            </w:r>
          </w:p>
          <w:p>
            <w:pPr>
              <w:spacing w:before="100" w:after="100" w:line="240" w:lineRule="auto"/>
              <w:jc w:val="center"/>
              <w:rPr>
                <w:rFonts w:hint="eastAsia" w:ascii="宋体" w:hAnsi="宋体" w:eastAsia="宋体" w:cs="宋体"/>
                <w:sz w:val="21"/>
                <w:szCs w:val="21"/>
              </w:rPr>
            </w:pPr>
            <w:r>
              <w:rPr>
                <w:rFonts w:hint="eastAsia" w:ascii="宋体" w:hAnsi="宋体" w:eastAsia="宋体" w:cs="宋体"/>
                <w:sz w:val="21"/>
                <w:szCs w:val="21"/>
              </w:rPr>
              <w:t>人生</w:t>
            </w:r>
          </w:p>
        </w:tc>
        <w:tc>
          <w:tcPr>
            <w:tcW w:w="19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以邓小平理论、“三个代表”重要思想和科学发展观为指导，对学生进行马克思主义哲学基本观点和方法。</w:t>
            </w:r>
          </w:p>
        </w:tc>
        <w:tc>
          <w:tcPr>
            <w:tcW w:w="2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正确看待自然、社会的发展，正确认识和处理人生发展中的基本问题，逐步形成正确的世界观、人生观和价值观。</w:t>
            </w:r>
          </w:p>
        </w:tc>
        <w:tc>
          <w:tcPr>
            <w:tcW w:w="2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马克思主义经济理论、辩证唯物主义，崇高理想、理论联系实际；</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36</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6</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00" w:after="100" w:line="240" w:lineRule="auto"/>
              <w:jc w:val="center"/>
              <w:rPr>
                <w:rFonts w:hint="eastAsia" w:ascii="宋体" w:hAnsi="宋体" w:eastAsia="宋体" w:cs="宋体"/>
                <w:sz w:val="21"/>
                <w:szCs w:val="21"/>
              </w:rPr>
            </w:pPr>
            <w:r>
              <w:rPr>
                <w:rFonts w:hint="eastAsia" w:ascii="宋体" w:hAnsi="宋体" w:eastAsia="宋体" w:cs="宋体"/>
                <w:sz w:val="21"/>
                <w:szCs w:val="21"/>
              </w:rPr>
              <w:t>中国近代史纲要</w:t>
            </w:r>
          </w:p>
        </w:tc>
        <w:tc>
          <w:tcPr>
            <w:tcW w:w="19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rPr>
              <w:t>认识近现代中国历史进程及规律性，了解国史、国</w:t>
            </w:r>
            <w:r>
              <w:rPr>
                <w:rFonts w:hint="eastAsia"/>
                <w:lang w:eastAsia="zh-CN"/>
              </w:rPr>
              <w:t>情。</w:t>
            </w:r>
          </w:p>
        </w:tc>
        <w:tc>
          <w:tcPr>
            <w:tcW w:w="2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让学生熟悉并了解中国近代重要事件的发生和发展经过。</w:t>
            </w:r>
          </w:p>
        </w:tc>
        <w:tc>
          <w:tcPr>
            <w:tcW w:w="2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战争史、改革开放进程、经济发展进程等</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36</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7</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00" w:after="100" w:line="240" w:lineRule="auto"/>
              <w:jc w:val="center"/>
              <w:rPr>
                <w:rFonts w:hint="eastAsia" w:ascii="宋体" w:hAnsi="宋体" w:eastAsia="宋体" w:cs="宋体"/>
                <w:sz w:val="21"/>
                <w:szCs w:val="21"/>
              </w:rPr>
            </w:pPr>
            <w:r>
              <w:rPr>
                <w:rFonts w:hint="eastAsia" w:ascii="宋体" w:hAnsi="宋体" w:eastAsia="宋体" w:cs="宋体"/>
                <w:sz w:val="21"/>
                <w:szCs w:val="21"/>
              </w:rPr>
              <w:t>社会主义核心价值观青学习读本</w:t>
            </w:r>
          </w:p>
        </w:tc>
        <w:tc>
          <w:tcPr>
            <w:tcW w:w="19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以邓小平理论、“三个代表”重要思想和科学发展观对学生进行社会主义核心价值观教育。</w:t>
            </w:r>
          </w:p>
        </w:tc>
        <w:tc>
          <w:tcPr>
            <w:tcW w:w="2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引导学生树立正确的理想和人生价值观，自觉践行社会主义核心价值观。</w:t>
            </w:r>
          </w:p>
        </w:tc>
        <w:tc>
          <w:tcPr>
            <w:tcW w:w="2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社会主义核心价值观解读</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36</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8</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00" w:after="100" w:line="240" w:lineRule="auto"/>
              <w:jc w:val="center"/>
              <w:rPr>
                <w:rFonts w:hint="eastAsia" w:ascii="宋体" w:hAnsi="宋体" w:eastAsia="宋体" w:cs="宋体"/>
                <w:sz w:val="21"/>
                <w:szCs w:val="21"/>
              </w:rPr>
            </w:pPr>
            <w:r>
              <w:rPr>
                <w:rFonts w:hint="eastAsia" w:ascii="宋体" w:hAnsi="宋体" w:eastAsia="宋体" w:cs="宋体"/>
                <w:sz w:val="21"/>
                <w:szCs w:val="21"/>
              </w:rPr>
              <w:t>毛泽东思想与中国特色社会主义理论</w:t>
            </w:r>
          </w:p>
        </w:tc>
        <w:tc>
          <w:tcPr>
            <w:tcW w:w="19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rPr>
              <w:t>中国化的马克思主义为主题，以马克思主义中国化为主线，以中国特色社会主义为重点</w:t>
            </w:r>
          </w:p>
        </w:tc>
        <w:tc>
          <w:tcPr>
            <w:tcW w:w="2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rPr>
              <w:t>马克思主义中国化的两大理论成果，掌握毛泽东思想、邓小平理论和“三个代表”重要思想的基本原理，</w:t>
            </w:r>
          </w:p>
        </w:tc>
        <w:tc>
          <w:tcPr>
            <w:tcW w:w="2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rPr>
              <w:t>中国共产党将马克思主义与中国实际相结合的历史进程</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36</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148"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9</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00" w:after="100" w:line="240" w:lineRule="auto"/>
              <w:jc w:val="center"/>
              <w:rPr>
                <w:rFonts w:hint="eastAsia" w:ascii="宋体" w:hAnsi="宋体" w:eastAsia="宋体" w:cs="宋体"/>
                <w:sz w:val="21"/>
                <w:szCs w:val="21"/>
              </w:rPr>
            </w:pPr>
            <w:r>
              <w:rPr>
                <w:rFonts w:hint="eastAsia" w:ascii="宋体" w:hAnsi="宋体" w:eastAsia="宋体" w:cs="宋体"/>
                <w:sz w:val="21"/>
                <w:szCs w:val="21"/>
              </w:rPr>
              <w:t>形势与</w:t>
            </w:r>
          </w:p>
          <w:p>
            <w:pPr>
              <w:spacing w:before="100" w:after="100" w:line="240" w:lineRule="auto"/>
              <w:jc w:val="center"/>
              <w:rPr>
                <w:rFonts w:hint="eastAsia" w:ascii="宋体" w:hAnsi="宋体" w:eastAsia="宋体" w:cs="宋体"/>
                <w:sz w:val="21"/>
                <w:szCs w:val="21"/>
              </w:rPr>
            </w:pPr>
            <w:r>
              <w:rPr>
                <w:rFonts w:hint="eastAsia" w:ascii="宋体" w:hAnsi="宋体" w:eastAsia="宋体" w:cs="宋体"/>
                <w:sz w:val="21"/>
                <w:szCs w:val="21"/>
              </w:rPr>
              <w:t>政策</w:t>
            </w:r>
          </w:p>
        </w:tc>
        <w:tc>
          <w:tcPr>
            <w:tcW w:w="19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lang w:eastAsia="zh-CN"/>
              </w:rPr>
              <w:t>教</w:t>
            </w:r>
            <w:r>
              <w:rPr>
                <w:rFonts w:hint="eastAsia"/>
              </w:rPr>
              <w:t>育和引导学生全面准确地理解党的路线、方针和政策，坚定中国共产党领导。</w:t>
            </w:r>
          </w:p>
        </w:tc>
        <w:tc>
          <w:tcPr>
            <w:tcW w:w="2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认识形势与政策问题的基本理论和基础知识，感知世情国情民意，体会党的路线方针政策</w:t>
            </w:r>
          </w:p>
        </w:tc>
        <w:tc>
          <w:tcPr>
            <w:tcW w:w="2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00" w:after="100" w:line="240" w:lineRule="auto"/>
              <w:jc w:val="left"/>
              <w:rPr>
                <w:rFonts w:hint="eastAsia" w:ascii="宋体" w:hAnsi="宋体" w:eastAsia="宋体" w:cs="宋体"/>
                <w:sz w:val="21"/>
                <w:szCs w:val="21"/>
              </w:rPr>
            </w:pPr>
            <w:r>
              <w:rPr>
                <w:rFonts w:hint="eastAsia" w:ascii="宋体" w:hAnsi="宋体" w:eastAsia="宋体" w:cs="宋体"/>
                <w:sz w:val="21"/>
                <w:szCs w:val="21"/>
              </w:rPr>
              <w:t>党的基本理论、基本路线、基本纲领和基本经验教育；党和国家重大方针政策、重大活动和重大改革措施教</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36</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bl>
    <w:p>
      <w:pPr>
        <w:pageBreakBefore w:val="0"/>
        <w:widowControl/>
        <w:numPr>
          <w:ilvl w:val="0"/>
          <w:numId w:val="14"/>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公共文化课</w:t>
      </w:r>
    </w:p>
    <w:tbl>
      <w:tblPr>
        <w:tblStyle w:val="5"/>
        <w:tblW w:w="9688" w:type="dxa"/>
        <w:tblInd w:w="98" w:type="dxa"/>
        <w:tblLayout w:type="fixed"/>
        <w:tblCellMar>
          <w:top w:w="0" w:type="dxa"/>
          <w:left w:w="10" w:type="dxa"/>
          <w:bottom w:w="0" w:type="dxa"/>
          <w:right w:w="10" w:type="dxa"/>
        </w:tblCellMar>
      </w:tblPr>
      <w:tblGrid>
        <w:gridCol w:w="579"/>
        <w:gridCol w:w="1401"/>
        <w:gridCol w:w="1645"/>
        <w:gridCol w:w="1596"/>
        <w:gridCol w:w="2854"/>
        <w:gridCol w:w="919"/>
        <w:gridCol w:w="694"/>
      </w:tblGrid>
      <w:tr>
        <w:tblPrEx>
          <w:tblCellMar>
            <w:top w:w="0" w:type="dxa"/>
            <w:left w:w="10" w:type="dxa"/>
            <w:bottom w:w="0" w:type="dxa"/>
            <w:right w:w="10" w:type="dxa"/>
          </w:tblCellMar>
        </w:tblPrEx>
        <w:trPr>
          <w:trHeight w:val="1" w:hRule="atLeast"/>
        </w:trPr>
        <w:tc>
          <w:tcPr>
            <w:tcW w:w="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序号</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课程名称</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课程标准</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教学目标</w:t>
            </w:r>
          </w:p>
        </w:tc>
        <w:tc>
          <w:tcPr>
            <w:tcW w:w="2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教学内容</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参考</w:t>
            </w:r>
          </w:p>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学时</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备注</w:t>
            </w:r>
          </w:p>
        </w:tc>
      </w:tr>
      <w:tr>
        <w:tblPrEx>
          <w:tblCellMar>
            <w:top w:w="0" w:type="dxa"/>
            <w:left w:w="10" w:type="dxa"/>
            <w:bottom w:w="0" w:type="dxa"/>
            <w:right w:w="10" w:type="dxa"/>
          </w:tblCellMar>
        </w:tblPrEx>
        <w:trPr>
          <w:trHeight w:val="1" w:hRule="atLeast"/>
        </w:trPr>
        <w:tc>
          <w:tcPr>
            <w:tcW w:w="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职业规划与就业指导</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树立职业意识，明职业方向</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提高求职技巧，提高技业竞争力</w:t>
            </w:r>
          </w:p>
        </w:tc>
        <w:tc>
          <w:tcPr>
            <w:tcW w:w="2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学习目标职业群对人才素质的要求</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语文</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阅读与写作</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培养阅读习惯及写作能力</w:t>
            </w:r>
          </w:p>
        </w:tc>
        <w:tc>
          <w:tcPr>
            <w:tcW w:w="2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美文、国学、写作</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72</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演讲与口才</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提高口头及书面表达能力</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培养表达沟通交流能力</w:t>
            </w:r>
          </w:p>
        </w:tc>
        <w:tc>
          <w:tcPr>
            <w:tcW w:w="2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普通话与朗诵、演讲与口才、公文写作</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790" w:hRule="atLeast"/>
        </w:trPr>
        <w:tc>
          <w:tcPr>
            <w:tcW w:w="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现代礼仪</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将理论与实践相联系</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提高学生行为礼仪认识</w:t>
            </w:r>
          </w:p>
        </w:tc>
        <w:tc>
          <w:tcPr>
            <w:tcW w:w="2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人际交往礼仪、商务交往礼仪</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音乐鉴赏</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完成各类音乐作品的鉴赏</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color w:val="333333"/>
                <w:sz w:val="21"/>
                <w:szCs w:val="21"/>
                <w:shd w:val="clear" w:color="auto" w:fill="FFFFFF"/>
                <w:lang w:eastAsia="zh-CN"/>
              </w:rPr>
              <w:t>培</w:t>
            </w:r>
            <w:r>
              <w:rPr>
                <w:rFonts w:hint="eastAsia" w:ascii="宋体" w:hAnsi="宋体" w:eastAsia="宋体" w:cs="宋体"/>
                <w:color w:val="333333"/>
                <w:sz w:val="21"/>
                <w:szCs w:val="21"/>
                <w:shd w:val="clear" w:color="auto" w:fill="FFFFFF"/>
              </w:rPr>
              <w:t>养独立思考能力与新思维</w:t>
            </w:r>
          </w:p>
        </w:tc>
        <w:tc>
          <w:tcPr>
            <w:tcW w:w="2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对各种公共艺术理论知识、实践知识进行研究和学习</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033" w:hRule="atLeast"/>
        </w:trPr>
        <w:tc>
          <w:tcPr>
            <w:tcW w:w="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文学欣赏</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完成各类文学作品的赏析</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rPr>
              <w:t>以培养</w:t>
            </w:r>
            <w:r>
              <w:rPr>
                <w:rFonts w:hint="eastAsia"/>
                <w:lang w:eastAsia="zh-CN"/>
              </w:rPr>
              <w:t>中</w:t>
            </w:r>
            <w:r>
              <w:rPr>
                <w:rFonts w:hint="eastAsia"/>
              </w:rPr>
              <w:t>职生的人文修养，提高其人文素质。</w:t>
            </w:r>
          </w:p>
        </w:tc>
        <w:tc>
          <w:tcPr>
            <w:tcW w:w="2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文学作品解读、欣赏、移情换位</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数学</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运用数学知识解决简单的实际问题</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认识数学与自然界，数学与人类社会的关系</w:t>
            </w:r>
          </w:p>
        </w:tc>
        <w:tc>
          <w:tcPr>
            <w:tcW w:w="2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几何、函数、代数、统计、数列</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72</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858" w:hRule="atLeast"/>
        </w:trPr>
        <w:tc>
          <w:tcPr>
            <w:tcW w:w="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体育</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塑造健康的体魄</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身体练习为主、强身健体</w:t>
            </w:r>
          </w:p>
        </w:tc>
        <w:tc>
          <w:tcPr>
            <w:tcW w:w="2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体育与健康知识、技能和方法</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180</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英语</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精读与口语</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掌握简单英语阅读能力和日常的口语交流</w:t>
            </w:r>
          </w:p>
        </w:tc>
        <w:tc>
          <w:tcPr>
            <w:tcW w:w="2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以日常生活主题，进行口语、语音、语法的学习</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144</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创新创业</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教育</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创新意识与能力培养，创业精神与创业意识</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通过创新创造价值，通过创业获取利润回报</w:t>
            </w:r>
          </w:p>
        </w:tc>
        <w:tc>
          <w:tcPr>
            <w:tcW w:w="2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技术创新、产品创新、品牌创新、服务创新、商业模式创新、管理创新、组织创新、市场创新、渠道创新；创业的基础、回报与风险</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计算机应用</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计算机的常用软件应用</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学会计算机基本操作</w:t>
            </w:r>
          </w:p>
        </w:tc>
        <w:tc>
          <w:tcPr>
            <w:tcW w:w="2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熟练使用办公软件</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72</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149" w:hRule="atLeast"/>
        </w:trPr>
        <w:tc>
          <w:tcPr>
            <w:tcW w:w="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12</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思想政治</w:t>
            </w:r>
          </w:p>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教育</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lang w:eastAsia="zh-CN"/>
              </w:rPr>
              <w:t>掌</w:t>
            </w:r>
            <w:r>
              <w:rPr>
                <w:rFonts w:hint="eastAsia"/>
              </w:rPr>
              <w:t>握经济发展过程的基本规律，进而认识到社会主义代替资本主义的必然性，坚定走社会主义的信念。</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rPr>
              <w:t>使学生提高思维能力，并运用科学的世界观和方法论去认识问题和解决问题。</w:t>
            </w:r>
          </w:p>
        </w:tc>
        <w:tc>
          <w:tcPr>
            <w:tcW w:w="2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辩证唯物主义、历史唯物主义，侧重方法论和唯物史观等内容。</w:t>
            </w:r>
          </w:p>
        </w:tc>
        <w:tc>
          <w:tcPr>
            <w:tcW w:w="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264</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p>
        </w:tc>
      </w:tr>
    </w:tbl>
    <w:p>
      <w:pPr>
        <w:pageBreakBefore w:val="0"/>
        <w:widowControl/>
        <w:numPr>
          <w:ilvl w:val="0"/>
          <w:numId w:val="0"/>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14"/>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专业基础课</w:t>
      </w:r>
    </w:p>
    <w:tbl>
      <w:tblPr>
        <w:tblStyle w:val="5"/>
        <w:tblW w:w="9688" w:type="dxa"/>
        <w:tblInd w:w="0" w:type="dxa"/>
        <w:tblLayout w:type="fixed"/>
        <w:tblCellMar>
          <w:top w:w="0" w:type="dxa"/>
          <w:left w:w="10" w:type="dxa"/>
          <w:bottom w:w="0" w:type="dxa"/>
          <w:right w:w="10" w:type="dxa"/>
        </w:tblCellMar>
      </w:tblPr>
      <w:tblGrid>
        <w:gridCol w:w="738"/>
        <w:gridCol w:w="662"/>
        <w:gridCol w:w="2663"/>
        <w:gridCol w:w="2081"/>
        <w:gridCol w:w="2081"/>
        <w:gridCol w:w="788"/>
        <w:gridCol w:w="675"/>
      </w:tblGrid>
      <w:tr>
        <w:tblPrEx>
          <w:tblCellMar>
            <w:top w:w="0" w:type="dxa"/>
            <w:left w:w="10" w:type="dxa"/>
            <w:bottom w:w="0" w:type="dxa"/>
            <w:right w:w="10" w:type="dxa"/>
          </w:tblCellMar>
        </w:tblPrEx>
        <w:trPr>
          <w:trHeight w:val="1"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序号</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课程名称</w:t>
            </w:r>
          </w:p>
        </w:tc>
        <w:tc>
          <w:tcPr>
            <w:tcW w:w="26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课程标准</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教学目标</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教学内容</w:t>
            </w:r>
          </w:p>
        </w:tc>
        <w:tc>
          <w:tcPr>
            <w:tcW w:w="7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参考学时</w:t>
            </w: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备注</w:t>
            </w:r>
          </w:p>
        </w:tc>
      </w:tr>
      <w:tr>
        <w:tblPrEx>
          <w:tblCellMar>
            <w:top w:w="0" w:type="dxa"/>
            <w:left w:w="10" w:type="dxa"/>
            <w:bottom w:w="0" w:type="dxa"/>
            <w:right w:w="10" w:type="dxa"/>
          </w:tblCellMar>
        </w:tblPrEx>
        <w:trPr>
          <w:trHeight w:val="1"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职业</w:t>
            </w:r>
          </w:p>
          <w:p>
            <w:pPr>
              <w:spacing w:line="24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形象</w:t>
            </w:r>
          </w:p>
          <w:p>
            <w:pPr>
              <w:spacing w:line="240" w:lineRule="auto"/>
              <w:jc w:val="both"/>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管理</w:t>
            </w:r>
          </w:p>
        </w:tc>
        <w:tc>
          <w:tcPr>
            <w:tcW w:w="26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1．掌握社交语言礼仪。</w:t>
            </w:r>
          </w:p>
          <w:p>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2．掌握导游人员仪容、服饰、姿态、语言、表情礼仪 。</w:t>
            </w:r>
          </w:p>
          <w:p>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3．掌握各类特定商务活动策划的方法和规范 。</w:t>
            </w:r>
          </w:p>
          <w:p>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4．掌握站姿、坐姿、走姿、蹲姿及手势的规范要求 </w:t>
            </w:r>
          </w:p>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5．掌握涉外交往中不同国家的礼仪习俗禁忌 。</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通过学习本课程，要求学生掌握旅游服务业服务礼仪的基本理论和技能，对培养学生的礼貌素质，提升学生的气质，提高学生的动手能力、观察能力、口头表达能力、解决问题能力有重要的意义，</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礼仪概述、仪表仪态、言语礼仪、行为礼仪、导游岗位礼仪、涉外礼仪常识、主要客源国和地区的习俗和礼仪、宗教礼仪常识等。</w:t>
            </w:r>
          </w:p>
        </w:tc>
        <w:tc>
          <w:tcPr>
            <w:tcW w:w="7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36</w:t>
            </w: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2273"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中国旅游文化</w:t>
            </w:r>
          </w:p>
        </w:tc>
        <w:tc>
          <w:tcPr>
            <w:tcW w:w="26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rPr>
            </w:pPr>
            <w:r>
              <w:rPr>
                <w:rFonts w:hint="eastAsia"/>
              </w:rPr>
              <w:t>通过本课程的学习，使学生掌握中国的自然景观文化、历史文化及景观、哲学宗教、文学艺术、饮食节庆等文化知识，扩展自己的知识面，为适应导游业务及本专业的其他业务需要和进一步学习其他专业课打下良好基础。本门课程在专业课程体系中起到承上启下的作用。</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rPr>
            </w:pPr>
            <w:r>
              <w:rPr>
                <w:rFonts w:hint="eastAsia"/>
                <w:lang w:eastAsia="zh-CN"/>
              </w:rPr>
              <w:t>使</w:t>
            </w:r>
            <w:r>
              <w:rPr>
                <w:rFonts w:hint="eastAsia"/>
              </w:rPr>
              <w:t>学生掌握旅游文化的基本理论和基础知识，学习领会我国旅游文化深厚的底蕴和鲜明的民族特征，增进对中华文化的民族自豪感；提高学生自身的文化修养、专业素养、培育学生热爱中国优秀传统文化的热情；培养和提高学生鉴赏识别旅游文化的能力、分析探讨旅游文化的能力、专业实践能力。</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rPr>
            </w:pPr>
            <w:r>
              <w:rPr>
                <w:rFonts w:hint="eastAsia"/>
              </w:rPr>
              <w:t>掌握中国文史小常识</w:t>
            </w:r>
            <w:r>
              <w:rPr>
                <w:rFonts w:hint="eastAsia"/>
                <w:lang w:eastAsia="zh-CN"/>
              </w:rPr>
              <w:t>，了</w:t>
            </w:r>
            <w:r>
              <w:rPr>
                <w:rFonts w:hint="eastAsia"/>
              </w:rPr>
              <w:t>解中国古代建筑的发展历史、特点，掌握古建筑的构造和特点</w:t>
            </w:r>
            <w:r>
              <w:rPr>
                <w:rFonts w:hint="eastAsia"/>
                <w:lang w:eastAsia="zh-CN"/>
              </w:rPr>
              <w:t>，</w:t>
            </w:r>
            <w:r>
              <w:rPr>
                <w:rFonts w:hint="eastAsia"/>
              </w:rPr>
              <w:t>掌握佛教、道教、伊斯兰教和基督教的概念、特点和礼仪。了解宗教在旅游活动中的地位和作用作用</w:t>
            </w:r>
            <w:r>
              <w:rPr>
                <w:rFonts w:hint="eastAsia"/>
                <w:lang w:eastAsia="zh-CN"/>
              </w:rPr>
              <w:t>。</w:t>
            </w:r>
            <w:r>
              <w:rPr>
                <w:rFonts w:hint="eastAsia"/>
              </w:rPr>
              <w:t>熟悉重要少数民族的特点、风俗和礼仪、禁忌等。</w:t>
            </w:r>
            <w:r>
              <w:rPr>
                <w:rFonts w:hint="eastAsia"/>
                <w:lang w:eastAsia="zh-CN"/>
              </w:rPr>
              <w:t>了</w:t>
            </w:r>
            <w:r>
              <w:rPr>
                <w:rFonts w:hint="eastAsia"/>
              </w:rPr>
              <w:t>解中国烹调菜系和中国名酒、名茶，掌握其特点、分类，以及他们的鉴赏方法。</w:t>
            </w:r>
          </w:p>
        </w:tc>
        <w:tc>
          <w:tcPr>
            <w:tcW w:w="7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72</w:t>
            </w: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2156"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化妆</w:t>
            </w:r>
          </w:p>
        </w:tc>
        <w:tc>
          <w:tcPr>
            <w:tcW w:w="26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rPr>
            </w:pPr>
            <w:r>
              <w:rPr>
                <w:rFonts w:hint="eastAsia"/>
              </w:rPr>
              <w:t>使学生较系统地掌握化妆基本知识与基本化妆方法，学会不同脸形的化妆造型的基本技能技巧，并培养学生具备熟练的业务技能、细致的工作态度和良好的审美能力</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rPr>
            </w:pPr>
            <w:r>
              <w:rPr>
                <w:rFonts w:hint="eastAsia"/>
              </w:rPr>
              <w:t>让学生学会基本化妆技巧和不同妆型的造型设计和操作技能，具备从事化妆工作的基本职业能力，为后续美容专门化方向课程的学习作前期准备。</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rPr>
            </w:pPr>
            <w:r>
              <w:rPr>
                <w:rFonts w:hint="eastAsia"/>
              </w:rPr>
              <w:t>以妆面造型为线索进行设计，又分为两个模块：化妆基础和化妆造型。从简单到较复杂，从从局部到整体、从普通到个性、使学生掌握局部化妆技巧、整体化妆程序、矫正化妆，学会各种妆型的设计能力与操作能力。</w:t>
            </w:r>
          </w:p>
        </w:tc>
        <w:tc>
          <w:tcPr>
            <w:tcW w:w="7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36</w:t>
            </w: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2212"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酒店管理</w:t>
            </w:r>
          </w:p>
        </w:tc>
        <w:tc>
          <w:tcPr>
            <w:tcW w:w="26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rPr>
            </w:pPr>
            <w:r>
              <w:rPr>
                <w:rFonts w:hint="eastAsia"/>
              </w:rPr>
              <w:t>依据酒店业素质要求，结合学生实习就业最广泛的部门，同时兼顾酒店管理专业学生全方位能力的培养，从态度、技能、意识、管理综合能力为目的导向，在授课内容的安排和选择上做了一系列调整，突破了传统教学中知识点安排与实际相脱节的状态。</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rPr>
            </w:pPr>
            <w:r>
              <w:rPr>
                <w:rFonts w:hint="eastAsia"/>
              </w:rPr>
              <w:t>通过理论与实践相结合的教学，使学生能比较全面地掌握酒店业的服务流程、岗位职责、操作标准，建立良好的酒店服务态度，提高学生行业认知，为以后的酒店实习和就业打下坚实的基础。</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前厅各岗位工作程序及服务要点；餐饮各岗位工作程序及服务要求；客房各岗位工作程序及服务要点；康乐各岗位工作程序及服务要点。</w:t>
            </w:r>
          </w:p>
        </w:tc>
        <w:tc>
          <w:tcPr>
            <w:tcW w:w="7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72</w:t>
            </w: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2131"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饭店文化</w:t>
            </w:r>
          </w:p>
        </w:tc>
        <w:tc>
          <w:tcPr>
            <w:tcW w:w="26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rPr>
            </w:pPr>
            <w:r>
              <w:rPr>
                <w:rFonts w:hint="eastAsia"/>
              </w:rPr>
              <w:t>在帮助学生了解酒店文化的内涵，理解酒店文化的价值，树立以客人为本的职业意识，开拓职业视野，陶冶职业情操，激发酒店服务工作的兴趣，提高综合素养，并在将来的酒店服务与管理中更规范地、有创造性地开展工作。</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rPr>
            </w:pPr>
            <w:r>
              <w:rPr>
                <w:rFonts w:hint="eastAsia"/>
              </w:rPr>
              <w:t>了解酒店、酒店文化的内涵以及酒店文化的特色，理解酒店文化的价值；懂得如何从建筑、装饰、环境、品牌、服务、管理、人力资源和饮食等不同层面欣赏酒店文化；能通过酒店文化的欣赏，意识到酒店服务是一门艺术，转而欣赏自己的职业，做到以酒店服务为荣，抛弃酒店服务低人一等的传统概念；强化自己的服务意识，规范自己的职业行为，和谐地融入自己所在的酒店文化之中，做一名优秀的酒店员工。</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初识酒店、认识酒店文化、酒店文化赏析、酒店文化实践</w:t>
            </w:r>
          </w:p>
        </w:tc>
        <w:tc>
          <w:tcPr>
            <w:tcW w:w="7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72</w:t>
            </w: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p>
        </w:tc>
      </w:tr>
    </w:tbl>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14"/>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专业核心课（需6门课程）</w:t>
      </w:r>
    </w:p>
    <w:tbl>
      <w:tblPr>
        <w:tblStyle w:val="5"/>
        <w:tblW w:w="9650" w:type="dxa"/>
        <w:tblInd w:w="98" w:type="dxa"/>
        <w:tblLayout w:type="fixed"/>
        <w:tblCellMar>
          <w:top w:w="0" w:type="dxa"/>
          <w:left w:w="10" w:type="dxa"/>
          <w:bottom w:w="0" w:type="dxa"/>
          <w:right w:w="10" w:type="dxa"/>
        </w:tblCellMar>
      </w:tblPr>
      <w:tblGrid>
        <w:gridCol w:w="737"/>
        <w:gridCol w:w="682"/>
        <w:gridCol w:w="2644"/>
        <w:gridCol w:w="2062"/>
        <w:gridCol w:w="2081"/>
        <w:gridCol w:w="807"/>
        <w:gridCol w:w="637"/>
      </w:tblGrid>
      <w:tr>
        <w:tblPrEx>
          <w:tblCellMar>
            <w:top w:w="0" w:type="dxa"/>
            <w:left w:w="10" w:type="dxa"/>
            <w:bottom w:w="0" w:type="dxa"/>
            <w:right w:w="10" w:type="dxa"/>
          </w:tblCellMar>
        </w:tblPrEx>
        <w:trPr>
          <w:trHeight w:val="1" w:hRule="atLeast"/>
        </w:trPr>
        <w:tc>
          <w:tcPr>
            <w:tcW w:w="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序号</w:t>
            </w:r>
          </w:p>
        </w:tc>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课程名称</w:t>
            </w:r>
          </w:p>
        </w:tc>
        <w:tc>
          <w:tcPr>
            <w:tcW w:w="2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课程标准</w:t>
            </w:r>
          </w:p>
        </w:tc>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教学目标</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教学内容</w:t>
            </w:r>
          </w:p>
        </w:tc>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参考学时</w:t>
            </w:r>
          </w:p>
        </w:tc>
        <w:tc>
          <w:tcPr>
            <w:tcW w:w="6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备注</w:t>
            </w:r>
          </w:p>
        </w:tc>
      </w:tr>
      <w:tr>
        <w:tblPrEx>
          <w:tblCellMar>
            <w:top w:w="0" w:type="dxa"/>
            <w:left w:w="10" w:type="dxa"/>
            <w:bottom w:w="0" w:type="dxa"/>
            <w:right w:w="10" w:type="dxa"/>
          </w:tblCellMar>
        </w:tblPrEx>
        <w:trPr>
          <w:trHeight w:val="6455" w:hRule="atLeast"/>
        </w:trPr>
        <w:tc>
          <w:tcPr>
            <w:tcW w:w="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餐饮服务与管理</w:t>
            </w:r>
          </w:p>
          <w:p>
            <w:pPr>
              <w:spacing w:line="24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p>
            <w:pPr>
              <w:spacing w:line="24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中餐服务</w:t>
            </w:r>
          </w:p>
          <w:p>
            <w:pPr>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p>
            <w:pPr>
              <w:spacing w:line="24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西餐服务</w:t>
            </w:r>
          </w:p>
          <w:p>
            <w:pPr>
              <w:spacing w:line="24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2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了解餐饮产品的特点及餐饮业发展趋势</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了解中餐菜单的种类及特点;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了解餐饮服务质量管理的内容及方法</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了解餐厅业务培调的意义、要求和内容;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知晓餐厅物品管理、安全管理的原则与方法;</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掌握中餐零点、中餐宴会、自助餐服务的工作流程和规范。掌握中餐宴会预定、宴会厅布置、宴会服务的程序及操作标准。掌握餐厅服务员和餐厅领班的岗位职责和工作要求;掌握餐厅服务员国家职业资格四级考证的理论知识和技能操作要求。</w:t>
            </w:r>
          </w:p>
        </w:tc>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lang w:eastAsia="zh-CN"/>
              </w:rPr>
            </w:pPr>
            <w:r>
              <w:rPr>
                <w:rFonts w:hint="eastAsia" w:ascii="宋体" w:hAnsi="宋体" w:eastAsia="宋体" w:cs="宋体"/>
                <w:color w:val="000000"/>
                <w:sz w:val="21"/>
                <w:szCs w:val="21"/>
              </w:rPr>
              <w:t>通过本课程的学习，要求学生全面了解课程内容与结构，掌握各章节内容之间的内在联系，突出各章节内容在整个餐饮经营与管理过程中的实务性。通过课堂讲授与实验，切实加强学生对餐饮经营实务过程的分析与实际操作技能和解决实际问题的能力，让学生掌握餐饮服务的基本技能和知识，如餐巾折花、托盘、斟酒、中西餐宴会和零点摆台及餐饮促销和菜单管理等</w:t>
            </w:r>
            <w:r>
              <w:rPr>
                <w:rFonts w:hint="eastAsia" w:ascii="宋体" w:hAnsi="宋体" w:eastAsia="宋体" w:cs="宋体"/>
                <w:color w:val="000000"/>
                <w:sz w:val="21"/>
                <w:szCs w:val="21"/>
                <w:lang w:eastAsia="zh-CN"/>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包括基本知识和基本技能两部分，基本知识包括餐饮部岗位设置和组织管理、餐厅的种类、菜肴酒水知识等内容，主要是让学生对餐饮部有一个全面的了解。基本技能包括托盘、餐巾折花、开瓶、斟酒、中西餐宴会和零点摆台、分菜及菜单管理和餐饮推销等多项服务技能。</w:t>
            </w:r>
          </w:p>
        </w:tc>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144</w:t>
            </w:r>
          </w:p>
        </w:tc>
        <w:tc>
          <w:tcPr>
            <w:tcW w:w="6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6068" w:hRule="atLeast"/>
        </w:trPr>
        <w:tc>
          <w:tcPr>
            <w:tcW w:w="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客房服务与管理</w:t>
            </w:r>
          </w:p>
        </w:tc>
        <w:tc>
          <w:tcPr>
            <w:tcW w:w="2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能使用和检查客房常见的设施设备</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能独立完成各种房态下的客房清洁工作;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能独立完成夜床服务工作;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能初步独立完成各种对客服务工作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能独立完成布置会议室,初步完成会议服务工作;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能初步胜任客房部日常的基层管理工作;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具备独立解决问题的能力</w:t>
            </w:r>
          </w:p>
          <w:p>
            <w:pPr>
              <w:spacing w:line="240" w:lineRule="auto"/>
              <w:jc w:val="both"/>
              <w:rPr>
                <w:rFonts w:hint="eastAsia" w:ascii="宋体" w:hAnsi="宋体" w:eastAsia="宋体" w:cs="宋体"/>
                <w:sz w:val="21"/>
                <w:szCs w:val="21"/>
              </w:rPr>
            </w:pPr>
          </w:p>
        </w:tc>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了解客房VP服务基本程序和方法;了解客房质量管理、物品管理、安全管理、业务培训、家具设备管理等基础知识了解各类常规会议的服务程序与标准;掌握客房的功能布局,熟悉客房的设施设备及客房的种类;</w:t>
            </w:r>
          </w:p>
          <w:p>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掌握各类客房清洁的方法、程序和标准;掌握各种对客服务的程序与标准。</w:t>
            </w:r>
          </w:p>
          <w:p>
            <w:pPr>
              <w:spacing w:line="240" w:lineRule="auto"/>
              <w:jc w:val="both"/>
              <w:rPr>
                <w:rFonts w:hint="eastAsia" w:ascii="宋体" w:hAnsi="宋体" w:eastAsia="宋体" w:cs="宋体"/>
                <w:sz w:val="21"/>
                <w:szCs w:val="21"/>
              </w:rPr>
            </w:pP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包括各类客房的清洁方法、程序和标准,会议服务的基本流程与标准,客房VP服务基本程序和方法,各种对客服务的程序与标准,客房管理的基本知识等。通过本课程的学习,使学生掌握客房服务知识与技能,能参与高星级饭店客房服务接待与运营,能娴熟地完成客房和会议服务工作,能处理客房运营与管理过程中的常见问题,并取得中级客房服务员职业资格证书。</w:t>
            </w:r>
          </w:p>
        </w:tc>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72</w:t>
            </w:r>
          </w:p>
        </w:tc>
        <w:tc>
          <w:tcPr>
            <w:tcW w:w="6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前厅服务与管理</w:t>
            </w:r>
          </w:p>
        </w:tc>
        <w:tc>
          <w:tcPr>
            <w:tcW w:w="2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能熟练完成散客电话预订服务;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能熟练完成散客入住接待服务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能熟练完成散客结账服务;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能运用恰当的语言艺术完成客房推销服务;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能熟练完成前台换房、留言、贵重物品寄存等综合服务;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能正确填写前厅各种表格;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能熟练完成散客行李服务;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能完成饭店产品和周边主要旅游景点、公共机构的简单咨询服务。</w:t>
            </w:r>
          </w:p>
          <w:p>
            <w:pPr>
              <w:spacing w:line="240" w:lineRule="auto"/>
              <w:jc w:val="both"/>
              <w:rPr>
                <w:rFonts w:hint="eastAsia" w:ascii="宋体" w:hAnsi="宋体" w:eastAsia="宋体" w:cs="宋体"/>
                <w:sz w:val="21"/>
                <w:szCs w:val="21"/>
              </w:rPr>
            </w:pPr>
          </w:p>
        </w:tc>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了解前厅部的地位和作用;</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熟悉前厅常见设施、前厅常用表格以及常用专业术语</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熟悉前台接待、礼宾服务、客房销售的工作程序和方法;</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熟悉饭店产品的种类及特点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掌握前厅宾客服务质量标准和要求;</w:t>
            </w:r>
          </w:p>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掌握常见问题的处理方法。</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通过本课程的学习,使学生熟练掌握前厅服务技能,掌握前厅服务工作必备的知识、工作规范、工作流程和服务技巧,能完成前厅预订、接待、咨询、行李服务、饭店产品销售服务,能处理前厅服务工作过程中的常见问题。</w:t>
            </w:r>
          </w:p>
        </w:tc>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108</w:t>
            </w:r>
          </w:p>
        </w:tc>
        <w:tc>
          <w:tcPr>
            <w:tcW w:w="6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2961" w:hRule="atLeast"/>
        </w:trPr>
        <w:tc>
          <w:tcPr>
            <w:tcW w:w="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餐饮服务技能</w:t>
            </w:r>
          </w:p>
        </w:tc>
        <w:tc>
          <w:tcPr>
            <w:tcW w:w="2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能熟练整理工作台,铺台布、托盘、斟酒、宴会摆台、巾花折叠、上菜与分菜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能熟练操作饭店安全设施设备,正确使用和保养餐厅常用设备与工具;能熟练进行点菜服务。能熟地完成中餐零点服务、中餐宴会服务和自助餐服务;</w:t>
            </w:r>
          </w:p>
        </w:tc>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熟悉中、西餐宴会服务的基本流程。</w:t>
            </w:r>
            <w:r>
              <w:rPr>
                <w:rFonts w:hint="eastAsia" w:ascii="宋体" w:hAnsi="宋体" w:eastAsia="宋体" w:cs="宋体"/>
                <w:sz w:val="21"/>
                <w:szCs w:val="21"/>
              </w:rPr>
              <w:t>能够机智灵活地为客人提供中、西餐宴会服务。</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斟酒服务、餐巾折花、中餐宴会服务、西餐宴会服务。</w:t>
            </w:r>
          </w:p>
        </w:tc>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72</w:t>
            </w:r>
          </w:p>
        </w:tc>
        <w:tc>
          <w:tcPr>
            <w:tcW w:w="6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导游</w:t>
            </w:r>
          </w:p>
          <w:p>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基础</w:t>
            </w:r>
          </w:p>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知识</w:t>
            </w:r>
          </w:p>
        </w:tc>
        <w:tc>
          <w:tcPr>
            <w:tcW w:w="2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通过本课程的学习，学生可以系统的掌握导游从业人员应具备的各方面基础知识，为进一步学习其它有关旅游的专业课程打下坚实的理论基础，也为进行旅游管理和从事旅游经济问题研究提供依据和指导</w:t>
            </w:r>
          </w:p>
        </w:tc>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掌握必要的历史、文化、地理、建筑、园林、宗教、民俗、风物特产、民族传统技艺、山东概况和山东各地市旅游资源等知识，提高文化修养和综合素质，为担负起文化传播者的角色奠定坚实的基础。</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中国历史常识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中国地理景观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中国古代建筑与古典园林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中国四大宗教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中国民族民俗与中国饮食文化。</w:t>
            </w:r>
          </w:p>
        </w:tc>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72</w:t>
            </w:r>
          </w:p>
        </w:tc>
        <w:tc>
          <w:tcPr>
            <w:tcW w:w="6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1" w:hRule="atLeast"/>
        </w:trPr>
        <w:tc>
          <w:tcPr>
            <w:tcW w:w="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导游</w:t>
            </w:r>
          </w:p>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实务</w:t>
            </w:r>
          </w:p>
        </w:tc>
        <w:tc>
          <w:tcPr>
            <w:tcW w:w="2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帮助学生为以后从事导游工作储备丰富的专业知识和基础知识，提升专业素质和综合素质，要求学生掌握并能够把这些知识灵活应用到导游讲解的实践之中，为今后从事导游服务和旅游管理工作打下良好的基础。</w:t>
            </w:r>
          </w:p>
        </w:tc>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掌握导游工作必备的基础知识，掌握导游服务的基本程序，把导游服务理论运用到导游工作之中，并指导导游工作。</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地陪、全程、景区景点、海外领队服务程序及技能；导游带团技能；导游服务问题与安全事故的处理技能；导游业务相关知识。</w:t>
            </w:r>
          </w:p>
        </w:tc>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72</w:t>
            </w:r>
          </w:p>
        </w:tc>
        <w:tc>
          <w:tcPr>
            <w:tcW w:w="6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p>
        </w:tc>
      </w:tr>
    </w:tbl>
    <w:p>
      <w:pPr>
        <w:pageBreakBefore w:val="0"/>
        <w:widowControl/>
        <w:numPr>
          <w:ilvl w:val="0"/>
          <w:numId w:val="14"/>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专业拓展课</w:t>
      </w:r>
    </w:p>
    <w:tbl>
      <w:tblPr>
        <w:tblStyle w:val="5"/>
        <w:tblW w:w="9748" w:type="dxa"/>
        <w:tblInd w:w="0" w:type="dxa"/>
        <w:tblLayout w:type="fixed"/>
        <w:tblCellMar>
          <w:top w:w="0" w:type="dxa"/>
          <w:left w:w="10" w:type="dxa"/>
          <w:bottom w:w="0" w:type="dxa"/>
          <w:right w:w="10" w:type="dxa"/>
        </w:tblCellMar>
      </w:tblPr>
      <w:tblGrid>
        <w:gridCol w:w="705"/>
        <w:gridCol w:w="675"/>
        <w:gridCol w:w="2625"/>
        <w:gridCol w:w="2085"/>
        <w:gridCol w:w="2115"/>
        <w:gridCol w:w="810"/>
        <w:gridCol w:w="733"/>
      </w:tblGrid>
      <w:tr>
        <w:tblPrEx>
          <w:tblCellMar>
            <w:top w:w="0" w:type="dxa"/>
            <w:left w:w="10" w:type="dxa"/>
            <w:bottom w:w="0" w:type="dxa"/>
            <w:right w:w="10" w:type="dxa"/>
          </w:tblCellMar>
        </w:tblPrEx>
        <w:trPr>
          <w:trHeight w:val="1" w:hRule="atLeast"/>
        </w:trPr>
        <w:tc>
          <w:tcPr>
            <w:tcW w:w="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序号</w:t>
            </w: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课程名称</w:t>
            </w: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课程标准</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教学目标</w:t>
            </w:r>
          </w:p>
        </w:tc>
        <w:tc>
          <w:tcPr>
            <w:tcW w:w="2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教学内容</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参考学时</w:t>
            </w: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备注</w:t>
            </w:r>
          </w:p>
        </w:tc>
      </w:tr>
      <w:tr>
        <w:tblPrEx>
          <w:tblCellMar>
            <w:top w:w="0" w:type="dxa"/>
            <w:left w:w="10" w:type="dxa"/>
            <w:bottom w:w="0" w:type="dxa"/>
            <w:right w:w="10" w:type="dxa"/>
          </w:tblCellMar>
        </w:tblPrEx>
        <w:trPr>
          <w:trHeight w:val="1582" w:hRule="atLeast"/>
        </w:trPr>
        <w:tc>
          <w:tcPr>
            <w:tcW w:w="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茶文化与茶艺</w:t>
            </w: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rPr>
              <w:t>本课程适应</w:t>
            </w:r>
            <w:r>
              <w:rPr>
                <w:rFonts w:hint="eastAsia"/>
                <w:lang w:eastAsia="zh-CN"/>
              </w:rPr>
              <w:t>中等</w:t>
            </w:r>
            <w:r>
              <w:rPr>
                <w:rFonts w:hint="eastAsia"/>
              </w:rPr>
              <w:t>职业学校学生的专业学习和茶艺师鉴定考核要求，提高学生的职业能力水平。有助于学生熟练掌握茶艺师鉴定考核要求，满足学生职业生涯发展的需要。</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rPr>
              <w:t>使学生获得茶事活动过程中必须的茶道与茶艺的基本知识和实际技能。通过本课程的学习,使学生掌握各种茶叶泡饮方法，培养其相当于高级茶艺师的基本素质、理论水平和实践技能。</w:t>
            </w:r>
          </w:p>
        </w:tc>
        <w:tc>
          <w:tcPr>
            <w:tcW w:w="2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茶叶品级、观茶汤识茶、茶具质量及配置、茶艺接待、表演台及品茗环境、泡茶训练、应式指导</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72</w:t>
            </w: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rPr>
                <w:rFonts w:hint="eastAsia" w:ascii="宋体" w:hAnsi="宋体" w:eastAsia="宋体" w:cs="宋体"/>
                <w:sz w:val="21"/>
                <w:szCs w:val="21"/>
              </w:rPr>
            </w:pPr>
          </w:p>
        </w:tc>
      </w:tr>
      <w:tr>
        <w:tblPrEx>
          <w:tblCellMar>
            <w:top w:w="0" w:type="dxa"/>
            <w:left w:w="10" w:type="dxa"/>
            <w:bottom w:w="0" w:type="dxa"/>
            <w:right w:w="10" w:type="dxa"/>
          </w:tblCellMar>
        </w:tblPrEx>
        <w:trPr>
          <w:trHeight w:val="1792" w:hRule="atLeast"/>
        </w:trPr>
        <w:tc>
          <w:tcPr>
            <w:tcW w:w="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鸡尾酒调制及创新</w:t>
            </w: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rPr>
              <w:t>打破原来以知识传授为主要特征的教学模式，以酒店、酒吧岗位工作任务需求调查分析为基点，以酒吧服务中对各类酒水的服务、管理知识和技能的要求为基础，旨在提高学生的酒吧管理、酒水管理及其服务技巧与技能。</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rPr>
              <w:t>了解并掌握各类酒及非酒精饮料的基本知识；结合课程的教学，培养学生的动手能力和创新能力，增强学生就业竞争力。熟悉酒吧各服务岗位的要求并掌握酒吧服务程序，使其掌握酒吧服务的相关技能；</w:t>
            </w:r>
          </w:p>
        </w:tc>
        <w:tc>
          <w:tcPr>
            <w:tcW w:w="2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rPr>
              <w:t>酒水知识与酒吧经营管理基础理论及相关技能的教学，熟悉各类洋酒的常见品牌、特性及服务要求，中外名酒的分类、特点；通过实际操作掌握经典鸡尾酒的调制；</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72</w:t>
            </w: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rPr>
                <w:rFonts w:hint="eastAsia" w:ascii="宋体" w:hAnsi="宋体" w:eastAsia="宋体" w:cs="宋体"/>
                <w:sz w:val="21"/>
                <w:szCs w:val="21"/>
              </w:rPr>
            </w:pPr>
          </w:p>
        </w:tc>
      </w:tr>
    </w:tbl>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4"/>
        </w:numPr>
        <w:kinsoku/>
        <w:wordWrap/>
        <w:overflowPunct/>
        <w:topLinePunct w:val="0"/>
        <w:autoSpaceDE/>
        <w:autoSpaceDN/>
        <w:bidi w:val="0"/>
        <w:adjustRightInd/>
        <w:snapToGrid/>
        <w:spacing w:line="480" w:lineRule="exact"/>
        <w:ind w:left="0" w:leftChars="0" w:firstLine="494" w:firstLineChars="205"/>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教学进程及课时分配</w:t>
      </w:r>
    </w:p>
    <w:p>
      <w:pPr>
        <w:pageBreakBefore w:val="0"/>
        <w:widowControl/>
        <w:numPr>
          <w:ilvl w:val="0"/>
          <w:numId w:val="0"/>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（一）参考性教学进程表</w:t>
      </w:r>
    </w:p>
    <w:tbl>
      <w:tblPr>
        <w:tblStyle w:val="5"/>
        <w:tblW w:w="10136" w:type="dxa"/>
        <w:jc w:val="center"/>
        <w:shd w:val="clear" w:color="auto" w:fill="auto"/>
        <w:tblLayout w:type="fixed"/>
        <w:tblCellMar>
          <w:top w:w="0" w:type="dxa"/>
          <w:left w:w="0" w:type="dxa"/>
          <w:bottom w:w="0" w:type="dxa"/>
          <w:right w:w="0" w:type="dxa"/>
        </w:tblCellMar>
      </w:tblPr>
      <w:tblGrid>
        <w:gridCol w:w="596"/>
        <w:gridCol w:w="555"/>
        <w:gridCol w:w="2175"/>
        <w:gridCol w:w="705"/>
        <w:gridCol w:w="555"/>
        <w:gridCol w:w="555"/>
        <w:gridCol w:w="555"/>
        <w:gridCol w:w="555"/>
        <w:gridCol w:w="555"/>
        <w:gridCol w:w="555"/>
        <w:gridCol w:w="555"/>
        <w:gridCol w:w="555"/>
        <w:gridCol w:w="555"/>
        <w:gridCol w:w="555"/>
        <w:gridCol w:w="555"/>
      </w:tblGrid>
      <w:tr>
        <w:tblPrEx>
          <w:shd w:val="clear" w:color="auto" w:fill="auto"/>
          <w:tblCellMar>
            <w:top w:w="0" w:type="dxa"/>
            <w:left w:w="0" w:type="dxa"/>
            <w:bottom w:w="0" w:type="dxa"/>
            <w:right w:w="0" w:type="dxa"/>
          </w:tblCellMar>
        </w:tblPrEx>
        <w:trPr>
          <w:trHeight w:val="282" w:hRule="atLeast"/>
          <w:jc w:val="center"/>
        </w:trPr>
        <w:tc>
          <w:tcPr>
            <w:tcW w:w="59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课程</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类型</w:t>
            </w:r>
          </w:p>
        </w:tc>
        <w:tc>
          <w:tcPr>
            <w:tcW w:w="555" w:type="dxa"/>
            <w:vMerge w:val="restart"/>
            <w:tcBorders>
              <w:top w:val="single" w:color="000000" w:sz="4" w:space="0"/>
              <w:left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1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课程</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705"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课时</w:t>
            </w:r>
          </w:p>
        </w:tc>
        <w:tc>
          <w:tcPr>
            <w:tcW w:w="5550"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年级/学期/课时数</w:t>
            </w:r>
          </w:p>
        </w:tc>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282" w:hRule="atLeast"/>
          <w:jc w:val="center"/>
        </w:trPr>
        <w:tc>
          <w:tcPr>
            <w:tcW w:w="59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一年级</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二年级</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三年级</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四年级</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五年级</w:t>
            </w:r>
          </w:p>
        </w:tc>
        <w:tc>
          <w:tcPr>
            <w:tcW w:w="5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思政课程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道德法律与人生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心理健康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经济与政治常识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法律基础知识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中国近代史纲要</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哲学与人生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形式与政策</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266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公共文化课程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思想政治教育</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304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创新创业教育</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职业规划与就业指导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语文</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演讲与口才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现代礼仪</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文学欣赏</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音乐鉴赏</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数学</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英语</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152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190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计算机应用</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1102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专业基础课程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旅游学概论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饭店文化</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中国旅游文化</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职业形象管理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形体训练</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酒店管理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27"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418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专业核心课程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中餐服务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导游实务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客房服务与管理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前厅服务与管理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114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酒店服务英语</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152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14:textFill>
                  <w14:gradFill>
                    <w14:gsLst>
                      <w14:gs w14:pos="0">
                        <w14:srgbClr w14:val="E30000"/>
                      </w14:gs>
                      <w14:gs w14:pos="100000">
                        <w14:srgbClr w14:val="760303"/>
                      </w14:gs>
                    </w14:gsLst>
                    <w14:lin w14:scaled="0"/>
                  </w14:gradFill>
                </w14:textFill>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14:textFill>
                  <w14:gradFill>
                    <w14:gsLst>
                      <w14:gs w14:pos="0">
                        <w14:srgbClr w14:val="E30000"/>
                      </w14:gs>
                      <w14:gs w14:pos="100000">
                        <w14:srgbClr w14:val="760303"/>
                      </w14:gs>
                    </w14:gsLst>
                    <w14:lin w14:scaled="0"/>
                  </w14:gradFill>
                </w14:textFill>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旅游政策法规</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导游基础知识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模拟导游</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西餐服务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酒店服务心理学</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中国旅游客源国概况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饮食健康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bookmarkStart w:id="26" w:name="_GoBack"/>
            <w:bookmarkEnd w:id="26"/>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餐饮服务技能</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酒店营销实务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乡村旅游运营与管理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景区服务与管理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旅游英语</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客房服务技能</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宴会策划与设计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酒店人力资源管理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酒店办公自动化</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旅游电子商务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4472C4" w:themeColor="accent5"/>
                <w:kern w:val="0"/>
                <w:sz w:val="21"/>
                <w:szCs w:val="21"/>
                <w:u w:val="none"/>
                <w:lang w:val="en-US" w:eastAsia="zh-CN" w:bidi="ar"/>
                <w14:textFill>
                  <w14:solidFill>
                    <w14:schemeClr w14:val="accent5"/>
                  </w14:solidFill>
                </w14:textFill>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康乐服务与管理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酒店主题产品设计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职业文书写作</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酒店财务基础知识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2052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2" w:hRule="atLeast"/>
          <w:jc w:val="center"/>
        </w:trPr>
        <w:tc>
          <w:tcPr>
            <w:tcW w:w="59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专业拓展课程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茶文化与茶艺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鸡尾酒调制及创新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76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152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社会实践与综合实践</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生产实习（职业认识与职业体验实习）</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8W</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顶岗实习</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988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毕业设计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988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ageBreakBefore w:val="0"/>
        <w:widowControl/>
        <w:numPr>
          <w:ilvl w:val="0"/>
          <w:numId w:val="0"/>
        </w:numPr>
        <w:kinsoku/>
        <w:wordWrap/>
        <w:overflowPunct/>
        <w:topLinePunct w:val="0"/>
        <w:autoSpaceDE/>
        <w:autoSpaceDN/>
        <w:bidi w:val="0"/>
        <w:adjustRightInd/>
        <w:snapToGrid/>
        <w:spacing w:line="480" w:lineRule="exact"/>
        <w:ind w:left="0" w:leftChars="0" w:firstLine="491" w:firstLineChars="205"/>
        <w:jc w:val="both"/>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注：w表示周。</w:t>
      </w:r>
    </w:p>
    <w:p>
      <w:pPr>
        <w:pageBreakBefore w:val="0"/>
        <w:widowControl/>
        <w:numPr>
          <w:ilvl w:val="0"/>
          <w:numId w:val="0"/>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（二）课时比例</w:t>
      </w:r>
    </w:p>
    <w:tbl>
      <w:tblPr>
        <w:tblStyle w:val="6"/>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937"/>
        <w:gridCol w:w="900"/>
        <w:gridCol w:w="1275"/>
        <w:gridCol w:w="1573"/>
        <w:gridCol w:w="1035"/>
        <w:gridCol w:w="1442"/>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Align w:val="center"/>
          </w:tcPr>
          <w:p>
            <w:pPr>
              <w:pageBreakBefore w:val="0"/>
              <w:widowControl/>
              <w:numPr>
                <w:ilvl w:val="0"/>
                <w:numId w:val="0"/>
              </w:numPr>
              <w:kinsoku/>
              <w:wordWrap/>
              <w:overflowPunct/>
              <w:topLinePunct w:val="0"/>
              <w:autoSpaceDE/>
              <w:autoSpaceDN/>
              <w:bidi w:val="0"/>
              <w:adjustRightInd/>
              <w:snapToGrid/>
              <w:spacing w:line="240" w:lineRule="auto"/>
              <w:ind w:left="0" w:leftChars="0" w:firstLine="430" w:firstLineChars="205"/>
              <w:jc w:val="center"/>
              <w:textAlignment w:val="auto"/>
              <w:rPr>
                <w:rFonts w:hint="eastAsia" w:ascii="宋体" w:hAnsi="宋体" w:eastAsia="宋体" w:cs="宋体"/>
                <w:color w:val="000000"/>
                <w:kern w:val="0"/>
                <w:sz w:val="21"/>
                <w:szCs w:val="21"/>
                <w:vertAlign w:val="baseline"/>
                <w:lang w:val="en-US" w:eastAsia="zh-CN"/>
              </w:rPr>
            </w:pPr>
          </w:p>
        </w:tc>
        <w:tc>
          <w:tcPr>
            <w:tcW w:w="937"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思政课</w:t>
            </w:r>
          </w:p>
        </w:tc>
        <w:tc>
          <w:tcPr>
            <w:tcW w:w="900"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文化课</w:t>
            </w:r>
          </w:p>
        </w:tc>
        <w:tc>
          <w:tcPr>
            <w:tcW w:w="1275"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专业基础课</w:t>
            </w:r>
          </w:p>
        </w:tc>
        <w:tc>
          <w:tcPr>
            <w:tcW w:w="1573"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专业核心课</w:t>
            </w:r>
          </w:p>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(含拓展课程)</w:t>
            </w:r>
          </w:p>
        </w:tc>
        <w:tc>
          <w:tcPr>
            <w:tcW w:w="1035"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实训课</w:t>
            </w:r>
          </w:p>
        </w:tc>
        <w:tc>
          <w:tcPr>
            <w:tcW w:w="1442"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不含顶岗</w:t>
            </w:r>
          </w:p>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实习总课时</w:t>
            </w:r>
          </w:p>
        </w:tc>
        <w:tc>
          <w:tcPr>
            <w:tcW w:w="1303"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含顶岗</w:t>
            </w:r>
          </w:p>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实习总课时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课时数</w:t>
            </w:r>
          </w:p>
        </w:tc>
        <w:tc>
          <w:tcPr>
            <w:tcW w:w="937"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266</w:t>
            </w:r>
          </w:p>
        </w:tc>
        <w:tc>
          <w:tcPr>
            <w:tcW w:w="900"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1102</w:t>
            </w:r>
          </w:p>
        </w:tc>
        <w:tc>
          <w:tcPr>
            <w:tcW w:w="1275"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418</w:t>
            </w:r>
          </w:p>
        </w:tc>
        <w:tc>
          <w:tcPr>
            <w:tcW w:w="1573"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2204</w:t>
            </w:r>
          </w:p>
        </w:tc>
        <w:tc>
          <w:tcPr>
            <w:tcW w:w="1035"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988</w:t>
            </w:r>
          </w:p>
        </w:tc>
        <w:tc>
          <w:tcPr>
            <w:tcW w:w="1442" w:type="dxa"/>
            <w:vAlign w:val="center"/>
          </w:tcPr>
          <w:p>
            <w:pPr>
              <w:pageBreakBefore w:val="0"/>
              <w:widowControl/>
              <w:numPr>
                <w:ilvl w:val="0"/>
                <w:numId w:val="0"/>
              </w:numPr>
              <w:kinsoku/>
              <w:wordWrap/>
              <w:overflowPunct/>
              <w:topLinePunct w:val="0"/>
              <w:autoSpaceDE/>
              <w:autoSpaceDN/>
              <w:bidi w:val="0"/>
              <w:adjustRightInd/>
              <w:snapToGrid/>
              <w:spacing w:line="240" w:lineRule="auto"/>
              <w:ind w:left="0" w:leftChars="0" w:firstLine="430" w:firstLineChars="205"/>
              <w:jc w:val="both"/>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3990</w:t>
            </w:r>
          </w:p>
        </w:tc>
        <w:tc>
          <w:tcPr>
            <w:tcW w:w="1303"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4978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课时比例1</w:t>
            </w:r>
          </w:p>
        </w:tc>
        <w:tc>
          <w:tcPr>
            <w:tcW w:w="937"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6.6%</w:t>
            </w:r>
          </w:p>
        </w:tc>
        <w:tc>
          <w:tcPr>
            <w:tcW w:w="900"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27.6%</w:t>
            </w:r>
          </w:p>
        </w:tc>
        <w:tc>
          <w:tcPr>
            <w:tcW w:w="1275"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10.5%</w:t>
            </w:r>
          </w:p>
        </w:tc>
        <w:tc>
          <w:tcPr>
            <w:tcW w:w="1573"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55.2%</w:t>
            </w:r>
          </w:p>
        </w:tc>
        <w:tc>
          <w:tcPr>
            <w:tcW w:w="1035"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24.8%</w:t>
            </w:r>
          </w:p>
        </w:tc>
        <w:tc>
          <w:tcPr>
            <w:tcW w:w="1442" w:type="dxa"/>
            <w:vAlign w:val="center"/>
          </w:tcPr>
          <w:p>
            <w:pPr>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w:t>
            </w:r>
          </w:p>
        </w:tc>
        <w:tc>
          <w:tcPr>
            <w:tcW w:w="1303" w:type="dxa"/>
            <w:vAlign w:val="center"/>
          </w:tcPr>
          <w:p>
            <w:pPr>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课时比例2</w:t>
            </w:r>
          </w:p>
        </w:tc>
        <w:tc>
          <w:tcPr>
            <w:tcW w:w="937"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5.3%</w:t>
            </w:r>
          </w:p>
        </w:tc>
        <w:tc>
          <w:tcPr>
            <w:tcW w:w="900"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22.1%</w:t>
            </w:r>
          </w:p>
        </w:tc>
        <w:tc>
          <w:tcPr>
            <w:tcW w:w="1275"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8.4%</w:t>
            </w:r>
          </w:p>
        </w:tc>
        <w:tc>
          <w:tcPr>
            <w:tcW w:w="1573"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44.3%</w:t>
            </w:r>
          </w:p>
        </w:tc>
        <w:tc>
          <w:tcPr>
            <w:tcW w:w="1035" w:type="dxa"/>
            <w:vAlign w:val="center"/>
          </w:tcPr>
          <w:p>
            <w:pPr>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19.8%</w:t>
            </w:r>
          </w:p>
        </w:tc>
        <w:tc>
          <w:tcPr>
            <w:tcW w:w="1442" w:type="dxa"/>
            <w:vAlign w:val="center"/>
          </w:tcPr>
          <w:p>
            <w:pPr>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w:t>
            </w:r>
          </w:p>
        </w:tc>
        <w:tc>
          <w:tcPr>
            <w:tcW w:w="1303" w:type="dxa"/>
            <w:vAlign w:val="center"/>
          </w:tcPr>
          <w:p>
            <w:pPr>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w:t>
            </w:r>
          </w:p>
        </w:tc>
      </w:tr>
    </w:tbl>
    <w:p>
      <w:pPr>
        <w:pageBreakBefore w:val="0"/>
        <w:widowControl/>
        <w:numPr>
          <w:ilvl w:val="0"/>
          <w:numId w:val="0"/>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注：课时比例1：用不含顶岗实习计算；课时比例2：用含顶岗实习计算。</w:t>
      </w:r>
    </w:p>
    <w:p>
      <w:pPr>
        <w:pageBreakBefore w:val="0"/>
        <w:widowControl/>
        <w:numPr>
          <w:ilvl w:val="0"/>
          <w:numId w:val="4"/>
        </w:numPr>
        <w:kinsoku/>
        <w:wordWrap/>
        <w:overflowPunct/>
        <w:topLinePunct w:val="0"/>
        <w:autoSpaceDE/>
        <w:autoSpaceDN/>
        <w:bidi w:val="0"/>
        <w:adjustRightInd/>
        <w:snapToGrid/>
        <w:spacing w:line="480" w:lineRule="exact"/>
        <w:ind w:left="0" w:leftChars="0" w:firstLine="494" w:firstLineChars="205"/>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专业师资配备及要求</w:t>
      </w:r>
    </w:p>
    <w:p>
      <w:pPr>
        <w:pageBreakBefore w:val="0"/>
        <w:widowControl/>
        <w:numPr>
          <w:ilvl w:val="0"/>
          <w:numId w:val="15"/>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专业带头人的基本要求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本科学历、讲师以上专业技术职务，或硕士研究生及以上学历、助理讲师以上专业技术职务；技工学校教师资格，专业对口且为“双师型”教师，担任该专业两门以上课程教学工作(其中必须有一门为主干课程—必备条件)</w:t>
      </w:r>
      <w:r>
        <w:rPr>
          <w:rFonts w:hint="eastAsia" w:ascii="宋体" w:hAnsi="宋体" w:eastAsia="宋体" w:cs="宋体"/>
          <w:sz w:val="24"/>
          <w:szCs w:val="24"/>
        </w:rPr>
        <w:t>，有指导学生参加专业技能大赛并获得国家级</w:t>
      </w:r>
      <w:r>
        <w:rPr>
          <w:rFonts w:hint="eastAsia" w:ascii="宋体" w:hAnsi="宋体" w:eastAsia="宋体" w:cs="宋体"/>
          <w:sz w:val="24"/>
          <w:szCs w:val="24"/>
          <w:lang w:eastAsia="zh-CN"/>
        </w:rPr>
        <w:t>二</w:t>
      </w:r>
      <w:r>
        <w:rPr>
          <w:rFonts w:hint="eastAsia" w:ascii="宋体" w:hAnsi="宋体" w:eastAsia="宋体" w:cs="宋体"/>
          <w:sz w:val="24"/>
          <w:szCs w:val="24"/>
        </w:rPr>
        <w:t>等奖以上经验。</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忠于职业教育事业，师德高尚，有系统坚实的基础理论知识和丰富的教学经验；了解本专业领域内的最新发展动态，能制定和解读本专业培养方案；教育教学理念先进，教育教学艺术精湛，富有特色；近三年来，主持或参与过市级以上教学研究课题或承担过本专业教改实验任务并取得明显成效。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教育教学实绩突出，课堂教学效果优秀，在学校教学质量检查中数年名列前茅。教学工作量满负荷，一般周学时不少于10学时。 </w:t>
      </w:r>
      <w:r>
        <w:rPr>
          <w:rFonts w:hint="eastAsia" w:ascii="宋体" w:hAnsi="宋体" w:eastAsia="宋体" w:cs="宋体"/>
          <w:color w:val="000000"/>
          <w:sz w:val="24"/>
          <w:szCs w:val="24"/>
          <w:lang w:eastAsia="zh-CN"/>
        </w:rPr>
        <w:t>参加过教师职业能力大赛获得过省级二等奖以上成绩。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教育教学科研能力突出，成绩显著，近五年来在省级以上刊物发表论文三篇以上；或近三年来主编、参编过规划教材或与专业相关的书籍。 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从思想上、业务上关心和帮助他人，采取个别辅导、上示范课等多种形式，对其他教师进行培养和指导；具有强烈的责任感和奉献精神，为提高教师的业务水平做出了显著成绩；培养、指导的青年教师至少有一人在校级或校级以上各类教学比赛中获奖或指导学生参加竞赛获奖。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具备“双师素质”，在本专业领域既具备扎实的基础理论功底，又具有较强的专业实践能力和较丰富的实际工作经验；在同类学校间和社会上有一定的知名度和发言权。</w:t>
      </w:r>
    </w:p>
    <w:p>
      <w:pPr>
        <w:pageBreakBefore w:val="0"/>
        <w:widowControl/>
        <w:numPr>
          <w:ilvl w:val="0"/>
          <w:numId w:val="15"/>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专任教师、兼职教师配备及要求</w:t>
      </w:r>
    </w:p>
    <w:tbl>
      <w:tblPr>
        <w:tblStyle w:val="5"/>
        <w:tblW w:w="8975" w:type="dxa"/>
        <w:tblInd w:w="98" w:type="dxa"/>
        <w:tblLayout w:type="fixed"/>
        <w:tblCellMar>
          <w:top w:w="0" w:type="dxa"/>
          <w:left w:w="10" w:type="dxa"/>
          <w:bottom w:w="0" w:type="dxa"/>
          <w:right w:w="10" w:type="dxa"/>
        </w:tblCellMar>
      </w:tblPr>
      <w:tblGrid>
        <w:gridCol w:w="1438"/>
        <w:gridCol w:w="1506"/>
        <w:gridCol w:w="683"/>
        <w:gridCol w:w="2404"/>
        <w:gridCol w:w="750"/>
        <w:gridCol w:w="2194"/>
      </w:tblGrid>
      <w:tr>
        <w:tblPrEx>
          <w:tblCellMar>
            <w:top w:w="0" w:type="dxa"/>
            <w:left w:w="10" w:type="dxa"/>
            <w:bottom w:w="0" w:type="dxa"/>
            <w:right w:w="10" w:type="dxa"/>
          </w:tblCellMar>
        </w:tblPrEx>
        <w:trPr>
          <w:trHeight w:val="1" w:hRule="atLeast"/>
        </w:trPr>
        <w:tc>
          <w:tcPr>
            <w:tcW w:w="143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专业课程</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能力结构要求</w:t>
            </w:r>
          </w:p>
        </w:tc>
        <w:tc>
          <w:tcPr>
            <w:tcW w:w="308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专任教师</w:t>
            </w:r>
          </w:p>
        </w:tc>
        <w:tc>
          <w:tcPr>
            <w:tcW w:w="294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兼职教师</w:t>
            </w:r>
          </w:p>
        </w:tc>
      </w:tr>
      <w:tr>
        <w:tblPrEx>
          <w:tblCellMar>
            <w:top w:w="0" w:type="dxa"/>
            <w:left w:w="10" w:type="dxa"/>
            <w:bottom w:w="0" w:type="dxa"/>
            <w:right w:w="10" w:type="dxa"/>
          </w:tblCellMar>
        </w:tblPrEx>
        <w:trPr>
          <w:trHeight w:val="1" w:hRule="atLeast"/>
        </w:trPr>
        <w:tc>
          <w:tcPr>
            <w:tcW w:w="143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40" w:lineRule="auto"/>
              <w:jc w:val="left"/>
              <w:rPr>
                <w:rFonts w:hint="eastAsia" w:ascii="宋体" w:hAnsi="宋体" w:eastAsia="宋体" w:cs="宋体"/>
                <w:sz w:val="21"/>
                <w:szCs w:val="21"/>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40" w:lineRule="auto"/>
              <w:jc w:val="left"/>
              <w:rPr>
                <w:rFonts w:hint="eastAsia" w:ascii="宋体" w:hAnsi="宋体" w:eastAsia="宋体" w:cs="宋体"/>
                <w:sz w:val="21"/>
                <w:szCs w:val="21"/>
              </w:rPr>
            </w:pP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24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要求</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21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要求</w:t>
            </w:r>
          </w:p>
        </w:tc>
      </w:tr>
      <w:tr>
        <w:tblPrEx>
          <w:tblCellMar>
            <w:top w:w="0" w:type="dxa"/>
            <w:left w:w="10" w:type="dxa"/>
            <w:bottom w:w="0" w:type="dxa"/>
            <w:right w:w="10" w:type="dxa"/>
          </w:tblCellMar>
        </w:tblPrEx>
        <w:trPr>
          <w:trHeight w:val="1" w:hRule="atLeast"/>
        </w:trPr>
        <w:tc>
          <w:tcPr>
            <w:tcW w:w="14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rPr>
                <w:rFonts w:hint="eastAsia" w:ascii="宋体" w:hAnsi="宋体" w:eastAsia="宋体" w:cs="宋体"/>
                <w:sz w:val="21"/>
                <w:szCs w:val="21"/>
              </w:rPr>
            </w:pP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《中餐服务》</w:t>
            </w:r>
            <w:r>
              <w:rPr>
                <w:rFonts w:hint="eastAsia" w:ascii="宋体" w:hAnsi="宋体" w:eastAsia="宋体" w:cs="宋体"/>
                <w:sz w:val="21"/>
                <w:szCs w:val="21"/>
              </w:rPr>
              <w:t>《</w:t>
            </w:r>
            <w:r>
              <w:rPr>
                <w:rFonts w:hint="eastAsia" w:ascii="宋体" w:hAnsi="宋体" w:eastAsia="宋体" w:cs="宋体"/>
                <w:sz w:val="21"/>
                <w:szCs w:val="21"/>
                <w:lang w:eastAsia="zh-CN"/>
              </w:rPr>
              <w:t>西</w:t>
            </w:r>
            <w:r>
              <w:rPr>
                <w:rFonts w:hint="eastAsia" w:ascii="宋体" w:hAnsi="宋体" w:eastAsia="宋体" w:cs="宋体"/>
                <w:sz w:val="21"/>
                <w:szCs w:val="21"/>
              </w:rPr>
              <w:t>餐服务》《客房服务》《餐饮技能》《客房技能》</w:t>
            </w:r>
          </w:p>
          <w:p>
            <w:pPr>
              <w:spacing w:line="240" w:lineRule="auto"/>
              <w:rPr>
                <w:rFonts w:hint="eastAsia" w:ascii="宋体" w:hAnsi="宋体" w:eastAsia="宋体" w:cs="宋体"/>
                <w:sz w:val="21"/>
                <w:szCs w:val="21"/>
              </w:rPr>
            </w:pPr>
            <w:r>
              <w:rPr>
                <w:rFonts w:hint="eastAsia" w:ascii="宋体" w:hAnsi="宋体" w:eastAsia="宋体" w:cs="宋体"/>
                <w:sz w:val="21"/>
                <w:szCs w:val="21"/>
              </w:rPr>
              <w:t>《前厅服务》</w:t>
            </w: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《酒店营销》《饭店文化》《人力资源》《酒店办公自动化》</w:t>
            </w:r>
            <w:r>
              <w:rPr>
                <w:rFonts w:hint="eastAsia" w:ascii="宋体" w:hAnsi="宋体" w:eastAsia="宋体" w:cs="宋体"/>
                <w:sz w:val="21"/>
                <w:szCs w:val="21"/>
              </w:rPr>
              <w:t>等酒店方向专业课程</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熟悉相应岗位的专业技能；</w:t>
            </w:r>
          </w:p>
          <w:p>
            <w:pPr>
              <w:numPr>
                <w:ilvl w:val="0"/>
                <w:numId w:val="0"/>
              </w:num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较强的应用实践能力；</w:t>
            </w:r>
          </w:p>
          <w:p>
            <w:pPr>
              <w:numPr>
                <w:ilvl w:val="0"/>
                <w:numId w:val="0"/>
              </w:num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良好的语言表达能力；</w:t>
            </w:r>
          </w:p>
          <w:p>
            <w:pPr>
              <w:numPr>
                <w:ilvl w:val="0"/>
                <w:numId w:val="0"/>
              </w:num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良好的组织管理能力；</w:t>
            </w:r>
          </w:p>
          <w:p>
            <w:pPr>
              <w:numPr>
                <w:ilvl w:val="0"/>
                <w:numId w:val="0"/>
              </w:num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较强的知识更新能力。</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4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spacing w:line="240" w:lineRule="auto"/>
              <w:ind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有强烈的事业心和高度的责任感；具有酒店管理或相关专业本科及以上学历；</w:t>
            </w:r>
          </w:p>
          <w:p>
            <w:pPr>
              <w:numPr>
                <w:ilvl w:val="0"/>
                <w:numId w:val="0"/>
              </w:numPr>
              <w:spacing w:line="240" w:lineRule="auto"/>
              <w:ind w:leftChars="0"/>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熟悉现代酒店业的发展趋势，掌握酒店业务部门的基本工作程序和实践操作技能；</w:t>
            </w:r>
          </w:p>
          <w:p>
            <w:pPr>
              <w:numPr>
                <w:ilvl w:val="0"/>
                <w:numId w:val="0"/>
              </w:numPr>
              <w:spacing w:line="240" w:lineRule="auto"/>
              <w:ind w:leftChars="0"/>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具有较高的职教理论水平，能胜任酒店管理专业的专业基础课或专业学习领域课程的教学与科研。</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21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必须为酒店及餐饮企业的资深服务人员或管理人员，且服务于相关工作岗位2年以上，精通酒店各岗位工作程序和实践操作技能；</w:t>
            </w:r>
          </w:p>
          <w:p>
            <w:pPr>
              <w:spacing w:line="240" w:lineRule="auto"/>
              <w:ind w:left="67"/>
              <w:jc w:val="left"/>
              <w:rPr>
                <w:rFonts w:hint="eastAsia" w:ascii="宋体" w:hAnsi="宋体" w:eastAsia="宋体" w:cs="宋体"/>
                <w:sz w:val="21"/>
                <w:szCs w:val="21"/>
              </w:rPr>
            </w:pPr>
            <w:r>
              <w:rPr>
                <w:rFonts w:hint="eastAsia" w:ascii="宋体" w:hAnsi="宋体" w:eastAsia="宋体" w:cs="宋体"/>
                <w:color w:val="000000"/>
                <w:sz w:val="21"/>
                <w:szCs w:val="21"/>
              </w:rPr>
              <w:t>2、具备较熟练的部门现场管理的能力，大专以上学历，能够带领和指导学生从事教学计划安排的实践教学活动。</w:t>
            </w:r>
          </w:p>
        </w:tc>
      </w:tr>
      <w:tr>
        <w:tblPrEx>
          <w:tblCellMar>
            <w:top w:w="0" w:type="dxa"/>
            <w:left w:w="10" w:type="dxa"/>
            <w:bottom w:w="0" w:type="dxa"/>
            <w:right w:w="10" w:type="dxa"/>
          </w:tblCellMar>
        </w:tblPrEx>
        <w:trPr>
          <w:trHeight w:val="1" w:hRule="atLeast"/>
        </w:trPr>
        <w:tc>
          <w:tcPr>
            <w:tcW w:w="14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《导游基础</w:t>
            </w:r>
            <w:r>
              <w:rPr>
                <w:rFonts w:hint="eastAsia" w:ascii="宋体" w:hAnsi="宋体" w:eastAsia="宋体" w:cs="宋体"/>
                <w:sz w:val="21"/>
                <w:szCs w:val="21"/>
                <w:lang w:eastAsia="zh-CN"/>
              </w:rPr>
              <w:t>》</w:t>
            </w:r>
            <w:r>
              <w:rPr>
                <w:rFonts w:hint="eastAsia" w:ascii="宋体" w:hAnsi="宋体" w:eastAsia="宋体" w:cs="宋体"/>
                <w:sz w:val="21"/>
                <w:szCs w:val="21"/>
              </w:rPr>
              <w:t>《旅游法规》</w:t>
            </w:r>
          </w:p>
          <w:p>
            <w:pPr>
              <w:spacing w:line="240" w:lineRule="auto"/>
              <w:rPr>
                <w:rFonts w:hint="eastAsia" w:ascii="宋体" w:hAnsi="宋体" w:eastAsia="宋体" w:cs="宋体"/>
                <w:sz w:val="21"/>
                <w:szCs w:val="21"/>
              </w:rPr>
            </w:pPr>
            <w:r>
              <w:rPr>
                <w:rFonts w:hint="eastAsia" w:ascii="宋体" w:hAnsi="宋体" w:eastAsia="宋体" w:cs="宋体"/>
                <w:sz w:val="21"/>
                <w:szCs w:val="21"/>
              </w:rPr>
              <w:t>《导游实务》《模拟导游》</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《旅游英语》《旅游电子商务》、</w:t>
            </w: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《景区服务与管理》</w:t>
            </w:r>
            <w:r>
              <w:rPr>
                <w:rFonts w:hint="eastAsia" w:ascii="宋体" w:hAnsi="宋体" w:eastAsia="宋体" w:cs="宋体"/>
                <w:sz w:val="21"/>
                <w:szCs w:val="21"/>
              </w:rPr>
              <w:t>等另有方向专业课程</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spacing w:line="240" w:lineRule="auto"/>
              <w:ind w:left="35"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熟悉相应岗位的专业技能；</w:t>
            </w:r>
          </w:p>
          <w:p>
            <w:pPr>
              <w:spacing w:line="240" w:lineRule="auto"/>
              <w:ind w:left="-1"/>
              <w:jc w:val="left"/>
              <w:rPr>
                <w:rFonts w:hint="eastAsia" w:ascii="宋体" w:hAnsi="宋体" w:eastAsia="宋体" w:cs="宋体"/>
                <w:sz w:val="21"/>
                <w:szCs w:val="21"/>
              </w:rPr>
            </w:pPr>
            <w:r>
              <w:rPr>
                <w:rFonts w:hint="eastAsia" w:ascii="宋体" w:hAnsi="宋体" w:eastAsia="宋体" w:cs="宋体"/>
                <w:sz w:val="21"/>
                <w:szCs w:val="21"/>
              </w:rPr>
              <w:t>2、较强的应用实践能力；</w:t>
            </w:r>
          </w:p>
          <w:p>
            <w:pPr>
              <w:spacing w:line="240" w:lineRule="auto"/>
              <w:ind w:left="-1"/>
              <w:jc w:val="left"/>
              <w:rPr>
                <w:rFonts w:hint="eastAsia" w:ascii="宋体" w:hAnsi="宋体" w:eastAsia="宋体" w:cs="宋体"/>
                <w:sz w:val="21"/>
                <w:szCs w:val="21"/>
              </w:rPr>
            </w:pPr>
            <w:r>
              <w:rPr>
                <w:rFonts w:hint="eastAsia" w:ascii="宋体" w:hAnsi="宋体" w:eastAsia="宋体" w:cs="宋体"/>
                <w:sz w:val="21"/>
                <w:szCs w:val="21"/>
              </w:rPr>
              <w:t>3、良好的语言表达能力；</w:t>
            </w:r>
          </w:p>
          <w:p>
            <w:pPr>
              <w:spacing w:line="240" w:lineRule="auto"/>
              <w:ind w:left="-1"/>
              <w:jc w:val="left"/>
              <w:rPr>
                <w:rFonts w:hint="eastAsia" w:ascii="宋体" w:hAnsi="宋体" w:eastAsia="宋体" w:cs="宋体"/>
                <w:sz w:val="21"/>
                <w:szCs w:val="21"/>
              </w:rPr>
            </w:pPr>
            <w:r>
              <w:rPr>
                <w:rFonts w:hint="eastAsia" w:ascii="宋体" w:hAnsi="宋体" w:eastAsia="宋体" w:cs="宋体"/>
                <w:sz w:val="21"/>
                <w:szCs w:val="21"/>
              </w:rPr>
              <w:t>4、良好的组织管理能力；</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5、较强的知识更新能力。</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4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1、有强烈的事业心和高度的责任感；具有酒店管理或相关专业本科及以上学历；</w:t>
            </w:r>
          </w:p>
          <w:p>
            <w:pPr>
              <w:numPr>
                <w:ilvl w:val="0"/>
                <w:numId w:val="16"/>
              </w:numPr>
              <w:spacing w:line="240" w:lineRule="auto"/>
              <w:ind w:hanging="390"/>
              <w:jc w:val="left"/>
              <w:rPr>
                <w:rFonts w:hint="eastAsia" w:ascii="宋体" w:hAnsi="宋体" w:eastAsia="宋体" w:cs="宋体"/>
                <w:sz w:val="21"/>
                <w:szCs w:val="21"/>
              </w:rPr>
            </w:pPr>
            <w:r>
              <w:rPr>
                <w:rFonts w:hint="eastAsia" w:ascii="宋体" w:hAnsi="宋体" w:eastAsia="宋体" w:cs="宋体"/>
                <w:color w:val="000000"/>
                <w:sz w:val="21"/>
                <w:szCs w:val="21"/>
              </w:rPr>
              <w:t>熟悉现代旅游业的发展趋势，掌握导游的基本工作程序和实践操作技能；</w:t>
            </w:r>
          </w:p>
          <w:p>
            <w:pPr>
              <w:spacing w:line="240" w:lineRule="auto"/>
              <w:jc w:val="left"/>
              <w:rPr>
                <w:rFonts w:hint="eastAsia" w:ascii="宋体" w:hAnsi="宋体" w:eastAsia="宋体" w:cs="宋体"/>
                <w:sz w:val="21"/>
                <w:szCs w:val="21"/>
              </w:rPr>
            </w:pPr>
            <w:r>
              <w:rPr>
                <w:rFonts w:hint="eastAsia" w:ascii="宋体" w:hAnsi="宋体" w:eastAsia="宋体" w:cs="宋体"/>
                <w:color w:val="000000"/>
                <w:sz w:val="21"/>
                <w:szCs w:val="21"/>
              </w:rPr>
              <w:t>3、具有较高的职教理论水平，能胜任旅游方向的专业基础课或专业学习领域课程的教学与科研。</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1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1、必须为旅游企业的资深从业人员，且服务于相关工作岗位2年以上，精通旅游各岗位工作程序和实践操作技能；</w:t>
            </w:r>
          </w:p>
          <w:p>
            <w:pPr>
              <w:spacing w:line="240" w:lineRule="auto"/>
              <w:jc w:val="left"/>
              <w:rPr>
                <w:rFonts w:hint="eastAsia" w:ascii="宋体" w:hAnsi="宋体" w:eastAsia="宋体" w:cs="宋体"/>
                <w:sz w:val="21"/>
                <w:szCs w:val="21"/>
              </w:rPr>
            </w:pPr>
            <w:r>
              <w:rPr>
                <w:rFonts w:hint="eastAsia" w:ascii="宋体" w:hAnsi="宋体" w:eastAsia="宋体" w:cs="宋体"/>
                <w:color w:val="000000"/>
                <w:sz w:val="21"/>
                <w:szCs w:val="21"/>
              </w:rPr>
              <w:t>2、具备较熟练的部门现场管理的能力，大专以上学历，能够带领和指导学生从事教学计划安排的实践教学活动。</w:t>
            </w:r>
          </w:p>
        </w:tc>
      </w:tr>
    </w:tbl>
    <w:p>
      <w:pPr>
        <w:pageBreakBefore w:val="0"/>
        <w:widowControl/>
        <w:numPr>
          <w:ilvl w:val="0"/>
          <w:numId w:val="4"/>
        </w:numPr>
        <w:kinsoku/>
        <w:wordWrap/>
        <w:overflowPunct/>
        <w:topLinePunct w:val="0"/>
        <w:autoSpaceDE/>
        <w:autoSpaceDN/>
        <w:bidi w:val="0"/>
        <w:adjustRightInd/>
        <w:snapToGrid/>
        <w:spacing w:line="480" w:lineRule="exact"/>
        <w:ind w:left="0" w:leftChars="0" w:firstLine="494" w:firstLineChars="205"/>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实践教学条件配置及要求</w:t>
      </w:r>
    </w:p>
    <w:p>
      <w:pPr>
        <w:pageBreakBefore w:val="0"/>
        <w:widowControl/>
        <w:numPr>
          <w:ilvl w:val="0"/>
          <w:numId w:val="17"/>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校内实践教学条件</w:t>
      </w:r>
    </w:p>
    <w:tbl>
      <w:tblPr>
        <w:tblStyle w:val="5"/>
        <w:tblW w:w="8956" w:type="dxa"/>
        <w:tblInd w:w="98" w:type="dxa"/>
        <w:tblLayout w:type="fixed"/>
        <w:tblCellMar>
          <w:top w:w="0" w:type="dxa"/>
          <w:left w:w="10" w:type="dxa"/>
          <w:bottom w:w="0" w:type="dxa"/>
          <w:right w:w="10" w:type="dxa"/>
        </w:tblCellMar>
      </w:tblPr>
      <w:tblGrid>
        <w:gridCol w:w="630"/>
        <w:gridCol w:w="1333"/>
        <w:gridCol w:w="1687"/>
        <w:gridCol w:w="1199"/>
        <w:gridCol w:w="3357"/>
        <w:gridCol w:w="750"/>
      </w:tblGrid>
      <w:tr>
        <w:tblPrEx>
          <w:tblCellMar>
            <w:top w:w="0" w:type="dxa"/>
            <w:left w:w="10" w:type="dxa"/>
            <w:bottom w:w="0" w:type="dxa"/>
            <w:right w:w="10" w:type="dxa"/>
          </w:tblCellMar>
        </w:tblPrEx>
        <w:trPr>
          <w:trHeight w:val="382"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实训室名称</w:t>
            </w:r>
          </w:p>
        </w:tc>
        <w:tc>
          <w:tcPr>
            <w:tcW w:w="16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功  能</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实训课程</w:t>
            </w:r>
          </w:p>
        </w:tc>
        <w:tc>
          <w:tcPr>
            <w:tcW w:w="3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主要设备的配置要求</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容纳人数</w:t>
            </w:r>
          </w:p>
        </w:tc>
      </w:tr>
      <w:tr>
        <w:tblPrEx>
          <w:tblCellMar>
            <w:top w:w="0" w:type="dxa"/>
            <w:left w:w="10" w:type="dxa"/>
            <w:bottom w:w="0" w:type="dxa"/>
            <w:right w:w="1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rPr>
                <w:rFonts w:hint="eastAsia" w:ascii="宋体" w:hAnsi="宋体" w:eastAsia="宋体" w:cs="宋体"/>
                <w:sz w:val="21"/>
                <w:szCs w:val="21"/>
              </w:rPr>
            </w:pPr>
            <w:r>
              <w:rPr>
                <w:rFonts w:hint="eastAsia" w:ascii="宋体" w:hAnsi="宋体" w:eastAsia="宋体" w:cs="宋体"/>
                <w:color w:val="000000"/>
                <w:sz w:val="21"/>
                <w:szCs w:val="21"/>
              </w:rPr>
              <w:t>客房实训室</w:t>
            </w:r>
          </w:p>
        </w:tc>
        <w:tc>
          <w:tcPr>
            <w:tcW w:w="16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完成学生对客房相关技能的实训</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客房服务与管理、</w:t>
            </w:r>
          </w:p>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客房服务技能</w:t>
            </w:r>
          </w:p>
        </w:tc>
        <w:tc>
          <w:tcPr>
            <w:tcW w:w="3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color w:val="000000"/>
                <w:sz w:val="21"/>
                <w:szCs w:val="21"/>
              </w:rPr>
              <w:t>空调、1.2米床铺10个、及床单、被套、被芯、枕套、枕芯10个等。</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55</w:t>
            </w:r>
          </w:p>
        </w:tc>
      </w:tr>
      <w:tr>
        <w:tblPrEx>
          <w:tblCellMar>
            <w:top w:w="0" w:type="dxa"/>
            <w:left w:w="10" w:type="dxa"/>
            <w:bottom w:w="0" w:type="dxa"/>
            <w:right w:w="1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rPr>
                <w:rFonts w:hint="eastAsia" w:ascii="宋体" w:hAnsi="宋体" w:eastAsia="宋体" w:cs="宋体"/>
                <w:sz w:val="21"/>
                <w:szCs w:val="21"/>
              </w:rPr>
            </w:pPr>
            <w:r>
              <w:rPr>
                <w:rFonts w:hint="eastAsia" w:ascii="宋体" w:hAnsi="宋体" w:eastAsia="宋体" w:cs="宋体"/>
                <w:color w:val="000000"/>
                <w:sz w:val="21"/>
                <w:szCs w:val="21"/>
              </w:rPr>
              <w:t>中餐训练室</w:t>
            </w:r>
          </w:p>
        </w:tc>
        <w:tc>
          <w:tcPr>
            <w:tcW w:w="16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完成学生对中餐相关技能的实训</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中餐服务餐饮服务技能</w:t>
            </w:r>
          </w:p>
        </w:tc>
        <w:tc>
          <w:tcPr>
            <w:tcW w:w="3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jc w:val="left"/>
              <w:rPr>
                <w:rFonts w:hint="eastAsia" w:ascii="宋体" w:hAnsi="宋体" w:eastAsia="宋体" w:cs="宋体"/>
                <w:sz w:val="21"/>
                <w:szCs w:val="21"/>
              </w:rPr>
            </w:pPr>
            <w:r>
              <w:rPr>
                <w:rFonts w:hint="eastAsia" w:ascii="宋体" w:hAnsi="宋体" w:eastAsia="宋体" w:cs="宋体"/>
                <w:color w:val="000000"/>
                <w:sz w:val="21"/>
                <w:szCs w:val="21"/>
              </w:rPr>
              <w:t>实物投影仪、投影机、投影屏幕、电视机、空调、激光教鞭笔、中餐宴会厅餐桌20套、餐具30套。</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55</w:t>
            </w:r>
          </w:p>
        </w:tc>
      </w:tr>
      <w:tr>
        <w:tblPrEx>
          <w:tblCellMar>
            <w:top w:w="0" w:type="dxa"/>
            <w:left w:w="10" w:type="dxa"/>
            <w:bottom w:w="0" w:type="dxa"/>
            <w:right w:w="10" w:type="dxa"/>
          </w:tblCellMar>
        </w:tblPrEx>
        <w:trPr>
          <w:trHeight w:val="959"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rPr>
                <w:rFonts w:hint="eastAsia" w:ascii="宋体" w:hAnsi="宋体" w:eastAsia="宋体" w:cs="宋体"/>
                <w:sz w:val="21"/>
                <w:szCs w:val="21"/>
              </w:rPr>
            </w:pPr>
            <w:r>
              <w:rPr>
                <w:rFonts w:hint="eastAsia" w:ascii="宋体" w:hAnsi="宋体" w:eastAsia="宋体" w:cs="宋体"/>
                <w:color w:val="000000"/>
                <w:sz w:val="21"/>
                <w:szCs w:val="21"/>
              </w:rPr>
              <w:t>西餐训练室</w:t>
            </w:r>
          </w:p>
        </w:tc>
        <w:tc>
          <w:tcPr>
            <w:tcW w:w="16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完成学生对西餐相关技能的实训</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西餐服务餐饮服务技能</w:t>
            </w:r>
          </w:p>
        </w:tc>
        <w:tc>
          <w:tcPr>
            <w:tcW w:w="3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jc w:val="left"/>
              <w:rPr>
                <w:rFonts w:hint="eastAsia" w:ascii="宋体" w:hAnsi="宋体" w:eastAsia="宋体" w:cs="宋体"/>
                <w:sz w:val="21"/>
                <w:szCs w:val="21"/>
              </w:rPr>
            </w:pPr>
            <w:r>
              <w:rPr>
                <w:rFonts w:hint="eastAsia" w:ascii="宋体" w:hAnsi="宋体" w:eastAsia="宋体" w:cs="宋体"/>
                <w:color w:val="000000"/>
                <w:sz w:val="21"/>
                <w:szCs w:val="21"/>
              </w:rPr>
              <w:t>实物投影仪、投影机、投影屏幕、电视机、空调、西餐餐桌10套、西餐餐具20套</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55</w:t>
            </w:r>
          </w:p>
        </w:tc>
      </w:tr>
      <w:tr>
        <w:tblPrEx>
          <w:tblCellMar>
            <w:top w:w="0" w:type="dxa"/>
            <w:left w:w="10" w:type="dxa"/>
            <w:bottom w:w="0" w:type="dxa"/>
            <w:right w:w="1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4</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rPr>
                <w:rFonts w:hint="eastAsia" w:ascii="宋体" w:hAnsi="宋体" w:eastAsia="宋体" w:cs="宋体"/>
                <w:sz w:val="21"/>
                <w:szCs w:val="21"/>
              </w:rPr>
            </w:pPr>
            <w:r>
              <w:rPr>
                <w:rFonts w:hint="eastAsia" w:ascii="宋体" w:hAnsi="宋体" w:eastAsia="宋体" w:cs="宋体"/>
                <w:color w:val="000000"/>
                <w:sz w:val="21"/>
                <w:szCs w:val="21"/>
              </w:rPr>
              <w:t>形体实训室</w:t>
            </w:r>
          </w:p>
        </w:tc>
        <w:tc>
          <w:tcPr>
            <w:tcW w:w="16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完成对职业形象、礼仪的实训</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服务礼仪形体训练</w:t>
            </w:r>
          </w:p>
        </w:tc>
        <w:tc>
          <w:tcPr>
            <w:tcW w:w="3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jc w:val="left"/>
              <w:rPr>
                <w:rFonts w:hint="eastAsia" w:ascii="宋体" w:hAnsi="宋体" w:eastAsia="宋体" w:cs="宋体"/>
                <w:sz w:val="21"/>
                <w:szCs w:val="21"/>
              </w:rPr>
            </w:pPr>
            <w:r>
              <w:rPr>
                <w:rFonts w:hint="eastAsia" w:ascii="宋体" w:hAnsi="宋体" w:eastAsia="宋体" w:cs="宋体"/>
                <w:color w:val="000000"/>
                <w:sz w:val="21"/>
                <w:szCs w:val="21"/>
              </w:rPr>
              <w:t>形体房、把杆、四面镜、投影仪、音响、麦克风等。</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55</w:t>
            </w:r>
          </w:p>
        </w:tc>
      </w:tr>
      <w:tr>
        <w:tblPrEx>
          <w:tblCellMar>
            <w:top w:w="0" w:type="dxa"/>
            <w:left w:w="10" w:type="dxa"/>
            <w:bottom w:w="0" w:type="dxa"/>
            <w:right w:w="1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5</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rPr>
                <w:rFonts w:hint="eastAsia" w:ascii="宋体" w:hAnsi="宋体" w:eastAsia="宋体" w:cs="宋体"/>
                <w:sz w:val="21"/>
                <w:szCs w:val="21"/>
              </w:rPr>
            </w:pPr>
            <w:r>
              <w:rPr>
                <w:rFonts w:hint="eastAsia" w:ascii="宋体" w:hAnsi="宋体" w:eastAsia="宋体" w:cs="宋体"/>
                <w:color w:val="000000"/>
                <w:sz w:val="21"/>
                <w:szCs w:val="21"/>
              </w:rPr>
              <w:t>茶艺实训室</w:t>
            </w:r>
          </w:p>
        </w:tc>
        <w:tc>
          <w:tcPr>
            <w:tcW w:w="16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完成学生对茶艺相关技能的实训</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茶文化及茶艺</w:t>
            </w:r>
          </w:p>
        </w:tc>
        <w:tc>
          <w:tcPr>
            <w:tcW w:w="3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color w:val="000000"/>
                <w:sz w:val="21"/>
                <w:szCs w:val="21"/>
              </w:rPr>
              <w:t>投影仪、投影屏幕、茶艺桌及实训茶具20套等。</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55</w:t>
            </w:r>
          </w:p>
        </w:tc>
      </w:tr>
      <w:tr>
        <w:tblPrEx>
          <w:tblCellMar>
            <w:top w:w="0" w:type="dxa"/>
            <w:left w:w="10" w:type="dxa"/>
            <w:bottom w:w="0" w:type="dxa"/>
            <w:right w:w="1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6</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3D景观</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实验室</w:t>
            </w:r>
          </w:p>
          <w:p>
            <w:pPr>
              <w:spacing w:line="240" w:lineRule="auto"/>
              <w:rPr>
                <w:rFonts w:hint="eastAsia" w:ascii="宋体" w:hAnsi="宋体" w:eastAsia="宋体" w:cs="宋体"/>
                <w:sz w:val="21"/>
                <w:szCs w:val="21"/>
              </w:rPr>
            </w:pPr>
            <w:r>
              <w:rPr>
                <w:rFonts w:hint="eastAsia" w:ascii="宋体" w:hAnsi="宋体" w:eastAsia="宋体" w:cs="宋体"/>
                <w:color w:val="000000"/>
                <w:sz w:val="21"/>
                <w:szCs w:val="21"/>
              </w:rPr>
              <w:t>（模拟导游实训室）</w:t>
            </w:r>
          </w:p>
        </w:tc>
        <w:tc>
          <w:tcPr>
            <w:tcW w:w="16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完成学生对导游模拟相关技能的实训</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导游基础、导游实务、模拟导游</w:t>
            </w:r>
          </w:p>
        </w:tc>
        <w:tc>
          <w:tcPr>
            <w:tcW w:w="3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三维全景立体投影、环形大屏幕、计算机、实训教学创新平台、专业立体眼镜</w:t>
            </w:r>
            <w:r>
              <w:rPr>
                <w:rFonts w:hint="eastAsia" w:ascii="宋体" w:hAnsi="宋体" w:eastAsia="宋体" w:cs="宋体"/>
                <w:color w:val="000000"/>
                <w:sz w:val="21"/>
                <w:szCs w:val="21"/>
              </w:rPr>
              <w:t>、视频展示台、投影屏幕、激光教鞭笔、多媒体中控系统、不间断电源、服务器教师主控桌、电子白板、模拟旅游讲解实训软件。</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55</w:t>
            </w:r>
          </w:p>
        </w:tc>
      </w:tr>
      <w:tr>
        <w:tblPrEx>
          <w:tblCellMar>
            <w:top w:w="0" w:type="dxa"/>
            <w:left w:w="10" w:type="dxa"/>
            <w:bottom w:w="0" w:type="dxa"/>
            <w:right w:w="1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旅行社</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实训室</w:t>
            </w:r>
          </w:p>
        </w:tc>
        <w:tc>
          <w:tcPr>
            <w:tcW w:w="16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完成学生对旅行社业务的实训</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导游实务、模拟导游</w:t>
            </w:r>
          </w:p>
        </w:tc>
        <w:tc>
          <w:tcPr>
            <w:tcW w:w="3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触摸式一体机</w:t>
            </w:r>
            <w:r>
              <w:rPr>
                <w:rFonts w:hint="eastAsia" w:ascii="宋体" w:hAnsi="宋体" w:eastAsia="宋体" w:cs="宋体"/>
                <w:sz w:val="21"/>
                <w:szCs w:val="21"/>
                <w:lang w:eastAsia="zh-CN"/>
              </w:rPr>
              <w:t>、</w:t>
            </w:r>
            <w:r>
              <w:rPr>
                <w:rFonts w:hint="eastAsia" w:ascii="宋体" w:hAnsi="宋体" w:eastAsia="宋体" w:cs="宋体"/>
                <w:sz w:val="21"/>
                <w:szCs w:val="21"/>
              </w:rPr>
              <w:t>读卡器、扫描枪、拼接屏、电脑带液晶屏、大型智能</w:t>
            </w:r>
            <w:r>
              <w:rPr>
                <w:rFonts w:hint="eastAsia" w:ascii="宋体" w:hAnsi="宋体" w:eastAsia="宋体" w:cs="宋体"/>
                <w:sz w:val="21"/>
                <w:szCs w:val="21"/>
                <w:lang w:eastAsia="zh-CN"/>
              </w:rPr>
              <w:t>、</w:t>
            </w:r>
            <w:r>
              <w:rPr>
                <w:rFonts w:hint="eastAsia" w:ascii="宋体" w:hAnsi="宋体" w:eastAsia="宋体" w:cs="宋体"/>
                <w:sz w:val="21"/>
                <w:szCs w:val="21"/>
              </w:rPr>
              <w:t>触摸屏</w:t>
            </w:r>
            <w:r>
              <w:rPr>
                <w:rFonts w:hint="eastAsia" w:ascii="宋体" w:hAnsi="宋体" w:eastAsia="宋体" w:cs="宋体"/>
                <w:sz w:val="21"/>
                <w:szCs w:val="21"/>
                <w:lang w:eastAsia="zh-CN"/>
              </w:rPr>
              <w:t>、</w:t>
            </w:r>
            <w:r>
              <w:rPr>
                <w:rFonts w:hint="eastAsia" w:ascii="宋体" w:hAnsi="宋体" w:eastAsia="宋体" w:cs="宋体"/>
                <w:sz w:val="21"/>
                <w:szCs w:val="21"/>
              </w:rPr>
              <w:t>广告屏、智能网络机顶盒、移动平板电脑、无线打印机</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台式机电脑、旅行社业务流程管理系统、旅行社门店销售管理系统、旅行社客户关系管理系统</w:t>
            </w:r>
            <w:r>
              <w:rPr>
                <w:rFonts w:hint="eastAsia" w:ascii="宋体" w:hAnsi="宋体" w:eastAsia="宋体" w:cs="宋体"/>
                <w:sz w:val="21"/>
                <w:szCs w:val="21"/>
                <w:lang w:eastAsia="zh-CN"/>
              </w:rPr>
              <w:t>等</w:t>
            </w:r>
            <w:r>
              <w:rPr>
                <w:rFonts w:hint="eastAsia" w:ascii="宋体" w:hAnsi="宋体" w:eastAsia="宋体" w:cs="宋体"/>
                <w:sz w:val="21"/>
                <w:szCs w:val="21"/>
              </w:rPr>
              <w:t>。</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55</w:t>
            </w:r>
          </w:p>
        </w:tc>
      </w:tr>
      <w:tr>
        <w:tblPrEx>
          <w:tblCellMar>
            <w:top w:w="0" w:type="dxa"/>
            <w:left w:w="10" w:type="dxa"/>
            <w:bottom w:w="0" w:type="dxa"/>
            <w:right w:w="1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化妆训练室</w:t>
            </w:r>
          </w:p>
        </w:tc>
        <w:tc>
          <w:tcPr>
            <w:tcW w:w="16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能够为化妆课教学提供讲解演示、操作的场所</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化妆、职业形象管理</w:t>
            </w:r>
          </w:p>
        </w:tc>
        <w:tc>
          <w:tcPr>
            <w:tcW w:w="3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化妆台、化妆镜、化妆椅、化妆箱</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（含各种化妆品）</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55</w:t>
            </w:r>
          </w:p>
        </w:tc>
      </w:tr>
      <w:tr>
        <w:tblPrEx>
          <w:tblCellMar>
            <w:top w:w="0" w:type="dxa"/>
            <w:left w:w="10" w:type="dxa"/>
            <w:bottom w:w="0" w:type="dxa"/>
            <w:right w:w="1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调酒训练室</w:t>
            </w:r>
          </w:p>
          <w:p>
            <w:pPr>
              <w:spacing w:line="240" w:lineRule="auto"/>
              <w:jc w:val="center"/>
              <w:rPr>
                <w:rFonts w:hint="eastAsia" w:ascii="宋体" w:hAnsi="宋体" w:eastAsia="宋体" w:cs="宋体"/>
                <w:sz w:val="21"/>
                <w:szCs w:val="21"/>
              </w:rPr>
            </w:pPr>
          </w:p>
        </w:tc>
        <w:tc>
          <w:tcPr>
            <w:tcW w:w="16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模拟展示酒吧设施、为教学提供讲解、演示、操作的场所</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鸡尾酒调制、酒水知识</w:t>
            </w:r>
          </w:p>
        </w:tc>
        <w:tc>
          <w:tcPr>
            <w:tcW w:w="3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调酒工具</w:t>
            </w:r>
            <w:r>
              <w:rPr>
                <w:rFonts w:hint="eastAsia" w:ascii="宋体" w:hAnsi="宋体" w:eastAsia="宋体" w:cs="宋体"/>
                <w:sz w:val="21"/>
                <w:szCs w:val="21"/>
                <w:lang w:val="en-US" w:eastAsia="zh-CN"/>
              </w:rPr>
              <w:t>\</w:t>
            </w:r>
            <w:r>
              <w:rPr>
                <w:rFonts w:hint="eastAsia" w:ascii="宋体" w:hAnsi="宋体" w:eastAsia="宋体" w:cs="宋体"/>
                <w:sz w:val="21"/>
                <w:szCs w:val="21"/>
              </w:rPr>
              <w:t>冰桶、冰夹、酒桶架、水果刀、酒吧常用杯具、西餐常用酒杯</w:t>
            </w:r>
            <w:r>
              <w:rPr>
                <w:rFonts w:hint="eastAsia" w:ascii="宋体" w:hAnsi="宋体" w:eastAsia="宋体" w:cs="宋体"/>
                <w:sz w:val="21"/>
                <w:szCs w:val="21"/>
                <w:lang w:val="en-US" w:eastAsia="zh-CN"/>
              </w:rPr>
              <w:t>\</w:t>
            </w:r>
            <w:r>
              <w:rPr>
                <w:rFonts w:hint="eastAsia" w:ascii="宋体" w:hAnsi="宋体" w:eastAsia="宋体" w:cs="宋体"/>
                <w:sz w:val="21"/>
                <w:szCs w:val="21"/>
              </w:rPr>
              <w:t>卧式冷藏箱、葡萄酒柜、冰砂机、电动碎冰机</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55</w:t>
            </w:r>
          </w:p>
        </w:tc>
      </w:tr>
      <w:tr>
        <w:tblPrEx>
          <w:tblCellMar>
            <w:top w:w="0" w:type="dxa"/>
            <w:left w:w="10" w:type="dxa"/>
            <w:bottom w:w="0" w:type="dxa"/>
            <w:right w:w="1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咖啡实训室</w:t>
            </w:r>
          </w:p>
        </w:tc>
        <w:tc>
          <w:tcPr>
            <w:tcW w:w="16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学生茶艺、咖啡等制作</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酒水知识、咖啡制作</w:t>
            </w:r>
          </w:p>
        </w:tc>
        <w:tc>
          <w:tcPr>
            <w:tcW w:w="3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全自动咖啡机、半自动咖啡机、意式咖啡机、电动磨豆机、冰吧、制冰机、装饰、冰砂机、电动碎冰机、咖啡杯</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55</w:t>
            </w:r>
          </w:p>
        </w:tc>
      </w:tr>
    </w:tbl>
    <w:p>
      <w:pPr>
        <w:pageBreakBefore w:val="0"/>
        <w:widowControl/>
        <w:numPr>
          <w:ilvl w:val="0"/>
          <w:numId w:val="17"/>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校外实践教学条件或基地</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校外实训基地是学生进行认知实习、综合实训、顶岗实习的必要场所。本专业教学和人才培养已经拥有数家深度合作相对稳定的旅行社和景区酒店作为校外实训基地。同时，不断拓展校外基地数量与功能，工位数能满足所有学生顶岗实习。</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（1）认知实习</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《景点讲解》、《餐饮服务与管理》等课程中均安排一</w:t>
      </w:r>
      <w:r>
        <w:rPr>
          <w:rFonts w:hint="eastAsia" w:ascii="宋体" w:hAnsi="宋体" w:eastAsia="宋体" w:cs="宋体"/>
          <w:sz w:val="24"/>
          <w:szCs w:val="24"/>
          <w:lang w:eastAsia="zh-CN"/>
        </w:rPr>
        <w:t>至二</w:t>
      </w:r>
      <w:r>
        <w:rPr>
          <w:rFonts w:hint="eastAsia" w:ascii="宋体" w:hAnsi="宋体" w:eastAsia="宋体" w:cs="宋体"/>
          <w:sz w:val="24"/>
          <w:szCs w:val="24"/>
        </w:rPr>
        <w:t>周到校外实训基地进行参观实习，对课程所涉及知识产生感性认识，感受企业的工作环境与气氛。</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（2）顶岗实习</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学生通过课程《顶岗实习》到校外实训企业顶岗实习一年，培养、锻炼学生综合运用所学的专业知识和基本技能，去独立分析和解决实际问题的能力，把理论和实践结合起来，提高实践动手能力，进一步养成良好的职业素养。</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为优化顶岗实习岗位结构和实现轮岗实训，顶岗实习企业应能提供展馆讲解、旅游景点讲解、门市接待、旅游咨询、计调、前厅、餐饮、客房服务等岗位。 以每50人标准班配置100个顶岗实岗位为宜。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为了实现本专业的人才培养目标，必须科学有效地选择校外实训基地，引导实训基地强化育人功能。在选择本专业的校外实训基地时要综合考虑以下四个方面的因素：</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第一，实训基地的便利性和地理位置；</w:t>
      </w:r>
    </w:p>
    <w:p>
      <w:pPr>
        <w:keepNext w:val="0"/>
        <w:keepLines w:val="0"/>
        <w:pageBreakBefore w:val="0"/>
        <w:widowControl w:val="0"/>
        <w:numPr>
          <w:ilvl w:val="0"/>
          <w:numId w:val="18"/>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实训基地的类型、档次、与规模；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第三，实训基地的客源构成与经营管理水平；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第四，实训基地对实习生的管理与教育水平。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四个方面的因素重要程度按其权重分别约为10%，25%，25%和40%。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024"/>
        <w:gridCol w:w="1100"/>
        <w:gridCol w:w="1860"/>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序号</w:t>
            </w:r>
          </w:p>
        </w:tc>
        <w:tc>
          <w:tcPr>
            <w:tcW w:w="3024"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企业</w:t>
            </w:r>
          </w:p>
        </w:tc>
        <w:tc>
          <w:tcPr>
            <w:tcW w:w="1100" w:type="dxa"/>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星级</w:t>
            </w:r>
          </w:p>
        </w:tc>
        <w:tc>
          <w:tcPr>
            <w:tcW w:w="1860"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接纳学生规模</w:t>
            </w:r>
          </w:p>
        </w:tc>
        <w:tc>
          <w:tcPr>
            <w:tcW w:w="1768"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实习时间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w:t>
            </w:r>
          </w:p>
        </w:tc>
        <w:tc>
          <w:tcPr>
            <w:tcW w:w="3024"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深圳福朋喜来登大酒店</w:t>
            </w:r>
          </w:p>
        </w:tc>
        <w:tc>
          <w:tcPr>
            <w:tcW w:w="1100" w:type="dxa"/>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五星</w:t>
            </w:r>
          </w:p>
        </w:tc>
        <w:tc>
          <w:tcPr>
            <w:tcW w:w="1860"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20人</w:t>
            </w:r>
          </w:p>
        </w:tc>
        <w:tc>
          <w:tcPr>
            <w:tcW w:w="1768"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w:t>
            </w:r>
          </w:p>
        </w:tc>
        <w:tc>
          <w:tcPr>
            <w:tcW w:w="3024"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北京华侨大厦</w:t>
            </w:r>
          </w:p>
        </w:tc>
        <w:tc>
          <w:tcPr>
            <w:tcW w:w="1100" w:type="dxa"/>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五星</w:t>
            </w:r>
          </w:p>
        </w:tc>
        <w:tc>
          <w:tcPr>
            <w:tcW w:w="1860"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15人</w:t>
            </w:r>
          </w:p>
        </w:tc>
        <w:tc>
          <w:tcPr>
            <w:tcW w:w="1768"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w:t>
            </w:r>
          </w:p>
        </w:tc>
        <w:tc>
          <w:tcPr>
            <w:tcW w:w="3024"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湖南华天大酒店</w:t>
            </w:r>
          </w:p>
        </w:tc>
        <w:tc>
          <w:tcPr>
            <w:tcW w:w="1100" w:type="dxa"/>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五星</w:t>
            </w:r>
          </w:p>
        </w:tc>
        <w:tc>
          <w:tcPr>
            <w:tcW w:w="1860"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30人</w:t>
            </w:r>
          </w:p>
        </w:tc>
        <w:tc>
          <w:tcPr>
            <w:tcW w:w="1768"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4</w:t>
            </w:r>
          </w:p>
        </w:tc>
        <w:tc>
          <w:tcPr>
            <w:tcW w:w="3024"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四海神龙酒店管理集团</w:t>
            </w:r>
          </w:p>
        </w:tc>
        <w:tc>
          <w:tcPr>
            <w:tcW w:w="1100" w:type="dxa"/>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四星</w:t>
            </w:r>
          </w:p>
        </w:tc>
        <w:tc>
          <w:tcPr>
            <w:tcW w:w="1860"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30人</w:t>
            </w:r>
          </w:p>
        </w:tc>
        <w:tc>
          <w:tcPr>
            <w:tcW w:w="1768"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5</w:t>
            </w:r>
          </w:p>
        </w:tc>
        <w:tc>
          <w:tcPr>
            <w:tcW w:w="3024"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曲园餐饮集团</w:t>
            </w:r>
          </w:p>
        </w:tc>
        <w:tc>
          <w:tcPr>
            <w:tcW w:w="1100" w:type="dxa"/>
          </w:tcPr>
          <w:p>
            <w:pPr>
              <w:jc w:val="center"/>
              <w:rPr>
                <w:rFonts w:hint="eastAsia" w:ascii="宋体" w:hAnsi="宋体" w:eastAsia="宋体" w:cs="宋体"/>
                <w:b w:val="0"/>
                <w:bCs/>
                <w:kern w:val="0"/>
                <w:sz w:val="24"/>
                <w:szCs w:val="24"/>
              </w:rPr>
            </w:pPr>
          </w:p>
        </w:tc>
        <w:tc>
          <w:tcPr>
            <w:tcW w:w="1860"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30人</w:t>
            </w:r>
          </w:p>
        </w:tc>
        <w:tc>
          <w:tcPr>
            <w:tcW w:w="1768" w:type="dxa"/>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12个月</w:t>
            </w:r>
          </w:p>
        </w:tc>
      </w:tr>
    </w:tbl>
    <w:p>
      <w:pPr>
        <w:pageBreakBefore w:val="0"/>
        <w:widowControl/>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kern w:val="0"/>
          <w:sz w:val="24"/>
          <w:szCs w:val="24"/>
          <w:lang w:val="en-US" w:eastAsia="zh-CN"/>
        </w:rPr>
      </w:pPr>
    </w:p>
    <w:p>
      <w:pPr>
        <w:pageBreakBefore w:val="0"/>
        <w:widowControl/>
        <w:numPr>
          <w:ilvl w:val="0"/>
          <w:numId w:val="4"/>
        </w:numPr>
        <w:kinsoku/>
        <w:wordWrap/>
        <w:overflowPunct/>
        <w:topLinePunct w:val="0"/>
        <w:autoSpaceDE/>
        <w:autoSpaceDN/>
        <w:bidi w:val="0"/>
        <w:adjustRightInd/>
        <w:snapToGrid/>
        <w:spacing w:line="480" w:lineRule="exact"/>
        <w:ind w:left="0" w:leftChars="0" w:firstLine="494" w:firstLineChars="205"/>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教学实施</w:t>
      </w:r>
    </w:p>
    <w:p>
      <w:pPr>
        <w:pageBreakBefore w:val="0"/>
        <w:widowControl/>
        <w:numPr>
          <w:ilvl w:val="0"/>
          <w:numId w:val="19"/>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基本教学环节</w:t>
      </w:r>
    </w:p>
    <w:p>
      <w:pPr>
        <w:pageBreakBefore w:val="0"/>
        <w:widowControl/>
        <w:numPr>
          <w:ilvl w:val="0"/>
          <w:numId w:val="20"/>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教学设计</w:t>
      </w:r>
    </w:p>
    <w:p>
      <w:pPr>
        <w:pStyle w:val="12"/>
        <w:spacing w:line="500" w:lineRule="exact"/>
        <w:ind w:left="0" w:leftChars="0" w:firstLine="420" w:firstLineChars="175"/>
        <w:rPr>
          <w:rFonts w:hint="eastAsia" w:ascii="宋体" w:hAnsi="宋体" w:eastAsia="宋体" w:cs="宋体"/>
          <w:b w:val="0"/>
          <w:bCs w:val="0"/>
          <w:sz w:val="24"/>
          <w:szCs w:val="24"/>
        </w:rPr>
      </w:pPr>
      <w:r>
        <w:rPr>
          <w:rFonts w:hint="eastAsia" w:ascii="宋体" w:hAnsi="宋体" w:eastAsia="宋体" w:cs="宋体"/>
          <w:b w:val="0"/>
          <w:bCs w:val="0"/>
          <w:sz w:val="24"/>
          <w:szCs w:val="24"/>
        </w:rPr>
        <w:t>第一阶段：职业素养和专业技能形成阶段（第1-2学期）</w:t>
      </w:r>
    </w:p>
    <w:p>
      <w:pPr>
        <w:pStyle w:val="12"/>
        <w:spacing w:line="500" w:lineRule="exact"/>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通过专业理论学习、酒店见习、聘请酒店行业专家为学生开展讲座、实训指导、请本校毕业生谈工作体会等，让学生了解企业文化和酒店岗位要求，增强对职业素质的感性认识。同时，加强学生学习能力的培养，使学生掌握必要的公共文化课知识、专业基础知识和专业基本技能。通过本阶段的教学，使学生建立对专业、职业及其岗位要求的系统认识，增强学生对本专业学习的信心，为学生形成职业理想、职业意识、规划职业人生奠定基础。</w:t>
      </w:r>
    </w:p>
    <w:p>
      <w:pPr>
        <w:pStyle w:val="12"/>
        <w:spacing w:line="500" w:lineRule="exact"/>
        <w:ind w:left="0" w:leftChars="0" w:firstLine="420" w:firstLineChars="175"/>
        <w:rPr>
          <w:rFonts w:hint="eastAsia" w:ascii="宋体" w:hAnsi="宋体" w:eastAsia="宋体" w:cs="宋体"/>
          <w:b w:val="0"/>
          <w:bCs w:val="0"/>
          <w:sz w:val="24"/>
          <w:szCs w:val="24"/>
        </w:rPr>
      </w:pPr>
      <w:r>
        <w:rPr>
          <w:rFonts w:hint="eastAsia" w:ascii="宋体" w:hAnsi="宋体" w:eastAsia="宋体" w:cs="宋体"/>
          <w:b w:val="0"/>
          <w:bCs w:val="0"/>
          <w:sz w:val="24"/>
          <w:szCs w:val="24"/>
        </w:rPr>
        <w:t>第二阶段:专业核心技能提升和岗位能力拓展的学工轮替阶段(第3-8学期）</w:t>
      </w:r>
    </w:p>
    <w:p>
      <w:pPr>
        <w:pStyle w:val="12"/>
        <w:spacing w:line="500" w:lineRule="exact"/>
        <w:ind w:left="0" w:leftChars="0" w:firstLine="420" w:firstLineChars="175"/>
        <w:rPr>
          <w:rFonts w:hint="eastAsia" w:ascii="宋体" w:hAnsi="宋体" w:eastAsia="宋体" w:cs="宋体"/>
          <w:bCs/>
          <w:sz w:val="24"/>
          <w:szCs w:val="24"/>
        </w:rPr>
      </w:pPr>
      <w:r>
        <w:rPr>
          <w:rFonts w:hint="eastAsia" w:ascii="宋体" w:hAnsi="宋体" w:eastAsia="宋体" w:cs="宋体"/>
          <w:bCs/>
          <w:sz w:val="24"/>
          <w:szCs w:val="24"/>
        </w:rPr>
        <w:t>第二学年至第四学年，实施“校内学习——酒店实训——校内理论提升——酒店实践”的学校与酒店交互的培养方式。</w:t>
      </w:r>
    </w:p>
    <w:p>
      <w:pPr>
        <w:pStyle w:val="12"/>
        <w:spacing w:line="500" w:lineRule="exact"/>
        <w:ind w:left="0" w:leftChars="0" w:firstLine="420" w:firstLineChars="175"/>
        <w:rPr>
          <w:rFonts w:hint="eastAsia" w:ascii="宋体" w:hAnsi="宋体" w:eastAsia="宋体" w:cs="宋体"/>
          <w:bCs/>
          <w:sz w:val="24"/>
          <w:szCs w:val="24"/>
        </w:rPr>
      </w:pPr>
      <w:r>
        <w:rPr>
          <w:rFonts w:hint="eastAsia" w:ascii="宋体" w:hAnsi="宋体" w:eastAsia="宋体" w:cs="宋体"/>
          <w:bCs/>
          <w:sz w:val="24"/>
          <w:szCs w:val="24"/>
        </w:rPr>
        <w:t>校内学习：集中安排专业核心技能（前厅服务、客房服务、餐饮服务）的实践教学，通过教师演示、实训室训练、教师指导、模拟训练交替，使学生掌握基本的服务技能。再聘请酒店专业人员对学生进行服务流程培训后，到酒店实践。</w:t>
      </w:r>
    </w:p>
    <w:p>
      <w:pPr>
        <w:pStyle w:val="12"/>
        <w:spacing w:line="500" w:lineRule="exact"/>
        <w:ind w:left="0" w:leftChars="0" w:firstLine="420" w:firstLineChars="175"/>
        <w:rPr>
          <w:rFonts w:hint="eastAsia" w:ascii="宋体" w:hAnsi="宋体" w:eastAsia="宋体" w:cs="宋体"/>
          <w:bCs/>
          <w:sz w:val="24"/>
          <w:szCs w:val="24"/>
        </w:rPr>
      </w:pPr>
      <w:r>
        <w:rPr>
          <w:rFonts w:hint="eastAsia" w:ascii="宋体" w:hAnsi="宋体" w:eastAsia="宋体" w:cs="宋体"/>
          <w:bCs/>
          <w:sz w:val="24"/>
          <w:szCs w:val="24"/>
        </w:rPr>
        <w:t>酒店实训：学生将在学校学习到的专业技能有针对性地到酒店进行实景训练。由酒店专人指导，对前期的理论学习进行实践验证。</w:t>
      </w:r>
    </w:p>
    <w:p>
      <w:pPr>
        <w:pStyle w:val="12"/>
        <w:spacing w:line="500" w:lineRule="exact"/>
        <w:ind w:left="0" w:leftChars="0" w:firstLine="420" w:firstLineChars="175"/>
        <w:rPr>
          <w:rFonts w:hint="eastAsia" w:ascii="宋体" w:hAnsi="宋体" w:eastAsia="宋体" w:cs="宋体"/>
          <w:bCs/>
          <w:sz w:val="24"/>
          <w:szCs w:val="24"/>
        </w:rPr>
      </w:pPr>
      <w:r>
        <w:rPr>
          <w:rFonts w:hint="eastAsia" w:ascii="宋体" w:hAnsi="宋体" w:eastAsia="宋体" w:cs="宋体"/>
          <w:bCs/>
          <w:sz w:val="24"/>
          <w:szCs w:val="24"/>
        </w:rPr>
        <w:t>校内理论提升：学生在酒店实践一定时间后回归课堂，结合在酒店实践中遇到的问题有针对性地补充学习，并对饭店管理、饭店营销、沟通交际等方面的能力进行提升学习及岗位能力的拓展。</w:t>
      </w:r>
    </w:p>
    <w:p>
      <w:pPr>
        <w:pStyle w:val="12"/>
        <w:spacing w:line="500" w:lineRule="exact"/>
        <w:ind w:left="0" w:leftChars="0" w:firstLine="420" w:firstLineChars="175"/>
        <w:rPr>
          <w:rFonts w:hint="eastAsia" w:ascii="宋体" w:hAnsi="宋体" w:eastAsia="宋体" w:cs="宋体"/>
          <w:b/>
          <w:bCs/>
          <w:sz w:val="24"/>
          <w:szCs w:val="24"/>
        </w:rPr>
      </w:pPr>
      <w:r>
        <w:rPr>
          <w:rFonts w:hint="eastAsia" w:ascii="宋体" w:hAnsi="宋体" w:eastAsia="宋体" w:cs="宋体"/>
          <w:bCs/>
          <w:sz w:val="24"/>
          <w:szCs w:val="24"/>
        </w:rPr>
        <w:t>酒店实践：在学校对学生进行理论提升培训和岗位能力拓展知识学习，再次将学生安排在酒店一线岗位上进行岗位实践。</w:t>
      </w:r>
      <w:r>
        <w:rPr>
          <w:rFonts w:hint="eastAsia" w:ascii="宋体" w:hAnsi="宋体" w:eastAsia="宋体" w:cs="宋体"/>
          <w:sz w:val="24"/>
          <w:szCs w:val="24"/>
        </w:rPr>
        <w:t>通过这种“理论——实践——再理论——再实践”的学工轮替的模式，把学生培养成具有现代服务理念的高素质的技能型人才。</w:t>
      </w:r>
    </w:p>
    <w:p>
      <w:pPr>
        <w:pStyle w:val="12"/>
        <w:spacing w:line="500" w:lineRule="exact"/>
        <w:ind w:left="0" w:leftChars="0" w:firstLine="420" w:firstLineChars="175"/>
        <w:rPr>
          <w:rFonts w:hint="eastAsia" w:ascii="宋体" w:hAnsi="宋体" w:eastAsia="宋体" w:cs="宋体"/>
          <w:b w:val="0"/>
          <w:bCs w:val="0"/>
          <w:sz w:val="24"/>
          <w:szCs w:val="24"/>
        </w:rPr>
      </w:pPr>
      <w:r>
        <w:rPr>
          <w:rFonts w:hint="eastAsia" w:ascii="宋体" w:hAnsi="宋体" w:eastAsia="宋体" w:cs="宋体"/>
          <w:b w:val="0"/>
          <w:bCs w:val="0"/>
          <w:sz w:val="24"/>
          <w:szCs w:val="24"/>
        </w:rPr>
        <w:t>第三阶段：岗位综合能力实践阶段（第9-10学期）</w:t>
      </w:r>
    </w:p>
    <w:p>
      <w:pPr>
        <w:pStyle w:val="12"/>
        <w:spacing w:line="500" w:lineRule="exact"/>
        <w:ind w:left="0" w:leftChars="0" w:firstLine="420" w:firstLineChars="175"/>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第</w:t>
      </w:r>
      <w:r>
        <w:rPr>
          <w:rFonts w:hint="eastAsia" w:ascii="宋体" w:hAnsi="宋体" w:eastAsia="宋体" w:cs="宋体"/>
          <w:sz w:val="24"/>
          <w:szCs w:val="24"/>
          <w:lang w:val="en-US" w:eastAsia="zh-CN"/>
        </w:rPr>
        <w:t>9</w:t>
      </w:r>
      <w:r>
        <w:rPr>
          <w:rFonts w:hint="eastAsia" w:ascii="宋体" w:hAnsi="宋体" w:eastAsia="宋体" w:cs="宋体"/>
          <w:sz w:val="24"/>
          <w:szCs w:val="24"/>
        </w:rPr>
        <w:t>学期，学生围绕岗位能力要求，在前厅、客房、餐饮等岗位进行轮岗实习，每人每月一岗，熟悉岗位工作流程，适应职业岗位的变化，满足未来职业发展的需求。第</w:t>
      </w:r>
      <w:r>
        <w:rPr>
          <w:rFonts w:hint="eastAsia" w:ascii="宋体" w:hAnsi="宋体" w:eastAsia="宋体" w:cs="宋体"/>
          <w:sz w:val="24"/>
          <w:szCs w:val="24"/>
          <w:lang w:val="en-US" w:eastAsia="zh-CN"/>
        </w:rPr>
        <w:t>10</w:t>
      </w:r>
      <w:r>
        <w:rPr>
          <w:rFonts w:hint="eastAsia" w:ascii="宋体" w:hAnsi="宋体" w:eastAsia="宋体" w:cs="宋体"/>
          <w:sz w:val="24"/>
          <w:szCs w:val="24"/>
        </w:rPr>
        <w:t>学期，按照岗位需求和学生能力确定工作岗位，实施顶岗实习，实现成为真正酒店行业“职业人”的角色转变。根据学生实习情况，与酒店签订就业协议。</w:t>
      </w:r>
    </w:p>
    <w:p>
      <w:pPr>
        <w:pageBreakBefore w:val="0"/>
        <w:widowControl/>
        <w:numPr>
          <w:ilvl w:val="0"/>
          <w:numId w:val="20"/>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教学实施</w:t>
      </w:r>
    </w:p>
    <w:p>
      <w:pPr>
        <w:keepNext w:val="0"/>
        <w:keepLines w:val="0"/>
        <w:pageBreakBefore w:val="0"/>
        <w:widowControl w:val="0"/>
        <w:tabs>
          <w:tab w:val="left" w:pos="312"/>
        </w:tabs>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选用根据国家课程标准编写的，适合我校教师和学生特点的教材；科学合理地使用教材，充分挖掘教材的资源优势，使之成为适合学生学习方式的学习内容；不断开发和拓展课程资源，为教师提供更多的典型案例、辅助资料。在教材的使用过程中，对其适用性不断进行评析，为其进一步完善提供依据。 </w:t>
      </w:r>
    </w:p>
    <w:p>
      <w:pPr>
        <w:keepNext w:val="0"/>
        <w:keepLines w:val="0"/>
        <w:pageBreakBefore w:val="0"/>
        <w:widowControl w:val="0"/>
        <w:tabs>
          <w:tab w:val="left" w:pos="312"/>
        </w:tabs>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加强教师培训，培养造就一支基本素质优良，能适应社会需求，能促进学生发展的“双师”型教师队伍；一支由学校行政领导、教科室与教务处人员、与教师三结合的教育整体改革骨干队伍。 </w:t>
      </w:r>
    </w:p>
    <w:p>
      <w:pPr>
        <w:keepNext w:val="0"/>
        <w:keepLines w:val="0"/>
        <w:pageBreakBefore w:val="0"/>
        <w:widowControl w:val="0"/>
        <w:tabs>
          <w:tab w:val="left" w:pos="312"/>
        </w:tabs>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建立以校为本的教学研究制度，要求教师结合教学实践中的问题进行研究，开展教师间的交流与合作研究，使教师在课程的实施过程中不断提高专业水平。 </w:t>
      </w:r>
    </w:p>
    <w:p>
      <w:pPr>
        <w:keepNext w:val="0"/>
        <w:keepLines w:val="0"/>
        <w:pageBreakBefore w:val="0"/>
        <w:widowControl w:val="0"/>
        <w:tabs>
          <w:tab w:val="left" w:pos="312"/>
        </w:tabs>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创设与教学实际相适应、适合我校教师与学生实际的课堂教学模式，逐步转变学生的学习状态，使学生的学习在基于主体的、积极的、自信的、主动探索的、集体合作的基础上，获得终身有用的知识。 </w:t>
      </w:r>
    </w:p>
    <w:p>
      <w:pPr>
        <w:keepNext w:val="0"/>
        <w:keepLines w:val="0"/>
        <w:pageBreakBefore w:val="0"/>
        <w:widowControl w:val="0"/>
        <w:tabs>
          <w:tab w:val="left" w:pos="312"/>
        </w:tabs>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学校要根据课程发展规划，积极创造条件，逐步开设丰富多样的高质量选修课程，努力办出特色。 </w:t>
      </w:r>
    </w:p>
    <w:p>
      <w:pPr>
        <w:keepNext w:val="0"/>
        <w:keepLines w:val="0"/>
        <w:pageBreakBefore w:val="0"/>
        <w:widowControl w:val="0"/>
        <w:tabs>
          <w:tab w:val="left" w:pos="312"/>
        </w:tabs>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课程实施过程应有利于学生自主选择课程并能够及时调整，形成个性化的课程修习计划。 </w:t>
      </w:r>
    </w:p>
    <w:p>
      <w:pPr>
        <w:keepNext w:val="0"/>
        <w:keepLines w:val="0"/>
        <w:pageBreakBefore w:val="0"/>
        <w:widowControl w:val="0"/>
        <w:tabs>
          <w:tab w:val="left" w:pos="312"/>
        </w:tabs>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学校充分利用各项教育资源，进一步加强、深化校企合作，校内外实习实训基地建设，提高利用效率。</w:t>
      </w:r>
    </w:p>
    <w:p>
      <w:pPr>
        <w:pageBreakBefore w:val="0"/>
        <w:widowControl/>
        <w:numPr>
          <w:ilvl w:val="0"/>
          <w:numId w:val="20"/>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教学指导</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（1）听课、教研指导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通过全员听课，检查教师备课、上课情况、教学计划执行等情况，及时发现问题进行指导。开展集体备课、示范课、公开课等活动，统一教学要求，加强教学研究，促进教学方式方法改进。</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（2）日常教学检查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周组织督导人员进行教学现场巡查，查看教学秩序、课堂教学、教学环境、教学实施情况。开展教学管理检查，落实教学计划的执行、日常教学的运行管理、教学改革的实施、教研活动的开展、教学设施设备的维护、教学报备等工作及相关制度落实情况。</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（3）专项教学检查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在期初、期中、期末、考试、鉴定期间，针对特定时期工作任务进行重点检查。</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（4）教学评价</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hint="eastAsia" w:ascii="宋体" w:hAnsi="宋体" w:eastAsia="宋体" w:cs="宋体"/>
          <w:sz w:val="24"/>
          <w:szCs w:val="24"/>
        </w:rPr>
      </w:pPr>
      <w:r>
        <w:rPr>
          <w:rFonts w:hint="eastAsia" w:ascii="宋体" w:hAnsi="宋体" w:eastAsia="宋体" w:cs="宋体"/>
          <w:sz w:val="24"/>
          <w:szCs w:val="24"/>
        </w:rPr>
        <w:t>召开教师和学生座谈会，建立学生信息员制度，了解师生对教学工作的意见和建议。开展学生评教，了解任课教师上课情况、对学校教学的意见建议。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（5）教学考核</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教师教学工作考核办法，对教师教学工作质量每月进行考核，作为教师年度工作考核、评优评先、职称晋升的依据。按照学院考试办理办法，对学生进行课程考核、职业技能资格鉴定，其合格率纳入学院教学工作考核。</w:t>
      </w:r>
    </w:p>
    <w:p>
      <w:pPr>
        <w:pageBreakBefore w:val="0"/>
        <w:widowControl/>
        <w:numPr>
          <w:ilvl w:val="0"/>
          <w:numId w:val="19"/>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教学内容补充与更新</w:t>
      </w:r>
    </w:p>
    <w:p>
      <w:pPr>
        <w:pStyle w:val="12"/>
        <w:numPr>
          <w:ilvl w:val="0"/>
          <w:numId w:val="21"/>
        </w:num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企业全程参与，</w:t>
      </w:r>
      <w:r>
        <w:rPr>
          <w:rFonts w:hint="eastAsia" w:ascii="宋体" w:hAnsi="宋体" w:eastAsia="宋体" w:cs="宋体"/>
          <w:sz w:val="24"/>
          <w:szCs w:val="24"/>
          <w:lang w:eastAsia="zh-CN"/>
        </w:rPr>
        <w:t>及时与企业联系，根据行业发展情况</w:t>
      </w:r>
      <w:r>
        <w:rPr>
          <w:rFonts w:hint="eastAsia" w:ascii="宋体" w:hAnsi="宋体" w:eastAsia="宋体" w:cs="宋体"/>
          <w:sz w:val="24"/>
          <w:szCs w:val="24"/>
        </w:rPr>
        <w:t>并形成持续改进课程内容和评价标准的机制。</w:t>
      </w:r>
    </w:p>
    <w:p>
      <w:pPr>
        <w:pStyle w:val="12"/>
        <w:numPr>
          <w:ilvl w:val="0"/>
          <w:numId w:val="21"/>
        </w:num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适时派遣相关教师参加下企业培训、省培、国培等相关教学和技能培训，及时调整知识结构，吸取新型行业信息。</w:t>
      </w:r>
    </w:p>
    <w:p>
      <w:pPr>
        <w:pStyle w:val="12"/>
        <w:numPr>
          <w:ilvl w:val="0"/>
          <w:numId w:val="21"/>
        </w:num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及时与行业专家联系，根据行业发展动态进行教学内容更新。</w:t>
      </w:r>
    </w:p>
    <w:p>
      <w:pPr>
        <w:pStyle w:val="12"/>
        <w:numPr>
          <w:ilvl w:val="0"/>
          <w:numId w:val="21"/>
        </w:num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积极与全国各大院校交流学习，吸取先进教学理念、手段、方法等，更新及补充教学内容。</w:t>
      </w:r>
    </w:p>
    <w:p>
      <w:pPr>
        <w:pStyle w:val="12"/>
        <w:numPr>
          <w:ilvl w:val="0"/>
          <w:numId w:val="21"/>
        </w:numPr>
        <w:spacing w:line="360" w:lineRule="auto"/>
        <w:ind w:left="0" w:leftChars="0" w:firstLine="420" w:firstLineChars="175"/>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eastAsia="zh-CN"/>
        </w:rPr>
        <w:t>积极参加各类教学竞赛、指导学生参加技能竞赛，以获得最新教学内容信息。</w:t>
      </w:r>
    </w:p>
    <w:p>
      <w:pPr>
        <w:pageBreakBefore w:val="0"/>
        <w:widowControl/>
        <w:numPr>
          <w:ilvl w:val="0"/>
          <w:numId w:val="4"/>
        </w:numPr>
        <w:kinsoku/>
        <w:wordWrap/>
        <w:overflowPunct/>
        <w:topLinePunct w:val="0"/>
        <w:autoSpaceDE/>
        <w:autoSpaceDN/>
        <w:bidi w:val="0"/>
        <w:adjustRightInd/>
        <w:snapToGrid/>
        <w:spacing w:line="480" w:lineRule="exact"/>
        <w:ind w:left="0" w:leftChars="0" w:firstLine="494" w:firstLineChars="205"/>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教学质量监控体系</w:t>
      </w:r>
    </w:p>
    <w:p>
      <w:pPr>
        <w:pageBreakBefore w:val="0"/>
        <w:widowControl/>
        <w:numPr>
          <w:ilvl w:val="0"/>
          <w:numId w:val="22"/>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教学目标监控</w:t>
      </w:r>
    </w:p>
    <w:p>
      <w:pPr>
        <w:pageBreakBefore w:val="0"/>
        <w:widowControl/>
        <w:numPr>
          <w:ilvl w:val="0"/>
          <w:numId w:val="23"/>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人才培养目标定位</w:t>
      </w:r>
    </w:p>
    <w:p>
      <w:pPr>
        <w:keepNext w:val="0"/>
        <w:keepLines w:val="0"/>
        <w:pageBreakBefore w:val="0"/>
        <w:widowControl w:val="0"/>
        <w:tabs>
          <w:tab w:val="left" w:pos="312"/>
        </w:tabs>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sz w:val="24"/>
          <w:szCs w:val="24"/>
        </w:rPr>
        <w:t>本专业培养适应高层次酒店业发展需要的，具有现代管理理念，掌握中、高级酒店服务技能，具备酒店管理及实际工作能力，以高层次酒店前厅、客房、餐饮、娱乐、康体等业务部门的领班、主管及部门经理为主要就业岗位，以酒店行政、财务等职能部门的经理、执行经理及总监为发展目标，能够适应于管理、服务第一线需要的德、智、体等全面发展的高层次酒店管理专门人才。同时，经过模块化的教学训练，能够在旅行社、旅游景区景点等旅游企事业单位从事旅游者接待等相关工作；或者初步具备高层次酒店职业经理人的能力和战略眼光，经过基层岗位锻炼，成为酒店行业职业经理人。通过选修课程，可以初步具备在会展企业、会展行业协会从事会展策划、会议组织与管理等工作的能力。</w:t>
      </w:r>
    </w:p>
    <w:p>
      <w:pPr>
        <w:pageBreakBefore w:val="0"/>
        <w:widowControl/>
        <w:numPr>
          <w:ilvl w:val="0"/>
          <w:numId w:val="23"/>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人才培养模式改革</w:t>
      </w:r>
    </w:p>
    <w:p>
      <w:pPr>
        <w:pStyle w:val="12"/>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试点“4+1”模式，即</w:t>
      </w:r>
      <w:r>
        <w:rPr>
          <w:rFonts w:hint="eastAsia" w:ascii="宋体" w:hAnsi="宋体" w:eastAsia="宋体" w:cs="宋体"/>
          <w:sz w:val="24"/>
          <w:szCs w:val="24"/>
          <w:lang w:eastAsia="zh-CN"/>
        </w:rPr>
        <w:t>前四学年主要在学校</w:t>
      </w:r>
      <w:r>
        <w:rPr>
          <w:rFonts w:hint="eastAsia" w:ascii="宋体" w:hAnsi="宋体" w:eastAsia="宋体" w:cs="宋体"/>
          <w:sz w:val="24"/>
          <w:szCs w:val="24"/>
        </w:rPr>
        <w:t>学习，第五</w:t>
      </w:r>
      <w:r>
        <w:rPr>
          <w:rFonts w:hint="eastAsia" w:ascii="宋体" w:hAnsi="宋体" w:eastAsia="宋体" w:cs="宋体"/>
          <w:sz w:val="24"/>
          <w:szCs w:val="24"/>
          <w:lang w:eastAsia="zh-CN"/>
        </w:rPr>
        <w:t>学</w:t>
      </w:r>
      <w:r>
        <w:rPr>
          <w:rFonts w:hint="eastAsia" w:ascii="宋体" w:hAnsi="宋体" w:eastAsia="宋体" w:cs="宋体"/>
          <w:sz w:val="24"/>
          <w:szCs w:val="24"/>
        </w:rPr>
        <w:t>年</w:t>
      </w:r>
      <w:r>
        <w:rPr>
          <w:rFonts w:hint="eastAsia" w:ascii="宋体" w:hAnsi="宋体" w:eastAsia="宋体" w:cs="宋体"/>
          <w:sz w:val="24"/>
          <w:szCs w:val="24"/>
          <w:lang w:eastAsia="zh-CN"/>
        </w:rPr>
        <w:t>顶岗</w:t>
      </w:r>
      <w:r>
        <w:rPr>
          <w:rFonts w:hint="eastAsia" w:ascii="宋体" w:hAnsi="宋体" w:eastAsia="宋体" w:cs="宋体"/>
          <w:sz w:val="24"/>
          <w:szCs w:val="24"/>
        </w:rPr>
        <w:t>实习就业，贯通人才培养渠道。</w:t>
      </w:r>
    </w:p>
    <w:p>
      <w:pPr>
        <w:pStyle w:val="12"/>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与</w:t>
      </w:r>
      <w:r>
        <w:rPr>
          <w:rFonts w:hint="eastAsia" w:ascii="宋体" w:hAnsi="宋体" w:eastAsia="宋体" w:cs="宋体"/>
          <w:sz w:val="24"/>
          <w:szCs w:val="24"/>
          <w:lang w:eastAsia="zh-CN"/>
        </w:rPr>
        <w:t>相关企业</w:t>
      </w:r>
      <w:r>
        <w:rPr>
          <w:rFonts w:hint="eastAsia" w:ascii="宋体" w:hAnsi="宋体" w:eastAsia="宋体" w:cs="宋体"/>
          <w:sz w:val="24"/>
          <w:szCs w:val="24"/>
        </w:rPr>
        <w:t>合作，制订专业培养计划，互编教材，构建适合</w:t>
      </w:r>
      <w:r>
        <w:rPr>
          <w:rFonts w:hint="eastAsia" w:ascii="宋体" w:hAnsi="宋体" w:eastAsia="宋体" w:cs="宋体"/>
          <w:sz w:val="24"/>
          <w:szCs w:val="24"/>
          <w:lang w:eastAsia="zh-CN"/>
        </w:rPr>
        <w:t>校企合作</w:t>
      </w:r>
      <w:r>
        <w:rPr>
          <w:rFonts w:hint="eastAsia" w:ascii="宋体" w:hAnsi="宋体" w:eastAsia="宋体" w:cs="宋体"/>
          <w:sz w:val="24"/>
          <w:szCs w:val="24"/>
        </w:rPr>
        <w:t>衔接的课程体系，形成系统的教材开发、教材应用和机制。</w:t>
      </w:r>
    </w:p>
    <w:p>
      <w:pPr>
        <w:pageBreakBefore w:val="0"/>
        <w:widowControl/>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充分发挥</w:t>
      </w:r>
      <w:r>
        <w:rPr>
          <w:rFonts w:hint="eastAsia" w:ascii="宋体" w:hAnsi="宋体" w:eastAsia="宋体" w:cs="宋体"/>
          <w:sz w:val="24"/>
          <w:szCs w:val="24"/>
          <w:lang w:eastAsia="zh-CN"/>
        </w:rPr>
        <w:t>酒店管理（高技）</w:t>
      </w:r>
      <w:r>
        <w:rPr>
          <w:rFonts w:hint="eastAsia" w:ascii="宋体" w:hAnsi="宋体" w:eastAsia="宋体" w:cs="宋体"/>
          <w:sz w:val="24"/>
          <w:szCs w:val="24"/>
        </w:rPr>
        <w:t>专业实训平台的作用，与试点</w:t>
      </w:r>
      <w:r>
        <w:rPr>
          <w:rFonts w:hint="eastAsia" w:ascii="宋体" w:hAnsi="宋体" w:eastAsia="宋体" w:cs="宋体"/>
          <w:sz w:val="24"/>
          <w:szCs w:val="24"/>
          <w:lang w:eastAsia="zh-CN"/>
        </w:rPr>
        <w:t>企业</w:t>
      </w:r>
      <w:r>
        <w:rPr>
          <w:rFonts w:hint="eastAsia" w:ascii="宋体" w:hAnsi="宋体" w:eastAsia="宋体" w:cs="宋体"/>
          <w:sz w:val="24"/>
          <w:szCs w:val="24"/>
        </w:rPr>
        <w:t>共同制定实训课表，整体融入实训基地实训，提升学生的职业发展能力。</w:t>
      </w:r>
    </w:p>
    <w:p>
      <w:pPr>
        <w:pageBreakBefore w:val="0"/>
        <w:widowControl/>
        <w:numPr>
          <w:ilvl w:val="0"/>
          <w:numId w:val="23"/>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专业建设与发展方向</w:t>
      </w:r>
    </w:p>
    <w:p>
      <w:pPr>
        <w:pStyle w:val="12"/>
        <w:spacing w:line="360" w:lineRule="auto"/>
        <w:ind w:left="420" w:firstLine="0" w:firstLineChars="0"/>
        <w:rPr>
          <w:rFonts w:hint="eastAsia" w:ascii="宋体" w:hAnsi="宋体" w:eastAsia="宋体" w:cs="宋体"/>
          <w:b w:val="0"/>
          <w:bCs/>
          <w:sz w:val="24"/>
          <w:szCs w:val="24"/>
        </w:rPr>
      </w:pPr>
      <w:bookmarkStart w:id="4" w:name="_Toc5173"/>
      <w:bookmarkStart w:id="5" w:name="_Toc17543"/>
      <w:bookmarkStart w:id="6" w:name="_Toc6630"/>
      <w:bookmarkStart w:id="7" w:name="_Toc16510"/>
      <w:bookmarkStart w:id="8" w:name="_Toc8091"/>
      <w:bookmarkStart w:id="9" w:name="_Toc7630"/>
      <w:bookmarkStart w:id="10" w:name="_Toc22175"/>
      <w:bookmarkStart w:id="11" w:name="_Toc4686"/>
      <w:bookmarkStart w:id="12" w:name="_Toc13153"/>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）建设并实施</w:t>
      </w:r>
      <w:bookmarkEnd w:id="4"/>
      <w:bookmarkEnd w:id="5"/>
      <w:bookmarkEnd w:id="6"/>
      <w:r>
        <w:rPr>
          <w:rFonts w:hint="eastAsia" w:ascii="宋体" w:hAnsi="宋体" w:eastAsia="宋体" w:cs="宋体"/>
          <w:b w:val="0"/>
          <w:bCs/>
          <w:sz w:val="24"/>
          <w:szCs w:val="24"/>
        </w:rPr>
        <w:t>“校企共育、岗证一体”人才培养模式</w:t>
      </w:r>
      <w:bookmarkEnd w:id="7"/>
      <w:bookmarkEnd w:id="8"/>
      <w:bookmarkEnd w:id="9"/>
      <w:bookmarkEnd w:id="10"/>
      <w:bookmarkEnd w:id="11"/>
      <w:bookmarkEnd w:id="12"/>
    </w:p>
    <w:p>
      <w:pPr>
        <w:pStyle w:val="12"/>
        <w:spacing w:line="360" w:lineRule="auto"/>
        <w:ind w:left="0" w:leftChars="0" w:firstLine="420" w:firstLineChars="175"/>
        <w:rPr>
          <w:rFonts w:hint="eastAsia" w:ascii="宋体" w:hAnsi="宋体" w:eastAsia="宋体" w:cs="宋体"/>
          <w:sz w:val="24"/>
          <w:szCs w:val="24"/>
        </w:rPr>
      </w:pPr>
      <w:bookmarkStart w:id="13" w:name="_Toc30400"/>
      <w:r>
        <w:rPr>
          <w:rFonts w:hint="default" w:ascii="Calibri" w:hAnsi="Calibri" w:eastAsia="宋体" w:cs="Calibri"/>
          <w:sz w:val="24"/>
          <w:szCs w:val="24"/>
        </w:rPr>
        <w:t>①</w:t>
      </w:r>
      <w:r>
        <w:rPr>
          <w:rFonts w:hint="eastAsia" w:ascii="宋体" w:hAnsi="宋体" w:eastAsia="宋体" w:cs="宋体"/>
          <w:sz w:val="24"/>
          <w:szCs w:val="24"/>
        </w:rPr>
        <w:t>以国际排名前十的洲际酒店管理集团为切入点，深化校企合作</w:t>
      </w:r>
    </w:p>
    <w:p>
      <w:pPr>
        <w:pStyle w:val="12"/>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校企首次开展订单培养，以“工学交替”的教学组织形式，设计和实施“校企共育、岗证一体”的人才培养模式。</w:t>
      </w:r>
    </w:p>
    <w:p>
      <w:pPr>
        <w:pStyle w:val="12"/>
        <w:spacing w:line="360" w:lineRule="auto"/>
        <w:ind w:left="0" w:leftChars="0" w:firstLine="420" w:firstLineChars="175"/>
        <w:rPr>
          <w:rFonts w:hint="eastAsia" w:ascii="宋体" w:hAnsi="宋体" w:eastAsia="宋体" w:cs="宋体"/>
          <w:b w:val="0"/>
          <w:bCs/>
          <w:color w:val="000000"/>
          <w:sz w:val="24"/>
          <w:szCs w:val="24"/>
        </w:rPr>
      </w:pPr>
      <w:r>
        <w:rPr>
          <w:rFonts w:hint="default" w:ascii="Calibri" w:hAnsi="Calibri" w:eastAsia="宋体" w:cs="Calibri"/>
          <w:b w:val="0"/>
          <w:bCs/>
          <w:color w:val="000000"/>
          <w:sz w:val="24"/>
          <w:szCs w:val="24"/>
        </w:rPr>
        <w:t>②</w:t>
      </w:r>
      <w:r>
        <w:rPr>
          <w:rFonts w:hint="eastAsia" w:ascii="宋体" w:hAnsi="宋体" w:eastAsia="宋体" w:cs="宋体"/>
          <w:b w:val="0"/>
          <w:bCs/>
          <w:color w:val="000000"/>
          <w:sz w:val="24"/>
          <w:szCs w:val="24"/>
        </w:rPr>
        <w:t>校企共同设计、制定人才培养方案</w:t>
      </w:r>
    </w:p>
    <w:p>
      <w:pPr>
        <w:pStyle w:val="12"/>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在人才培养过程中，强调把现代企业优秀文化理念、职业精神、道德教育融入人才培养全过程，以职业道德提升促进职业综合素质的整体提升，达到酒店行业对于管理人才职业道德和职业素质的要求；以职业能力培养为主导，基于工作过程对职业能力进行分析，使核心课程对应核心技能，按照实际工作过程和任务将课程内容进行整合和序化，用任务驱动教学，实现专业教学要求与企业岗位技能要求对接；采取双元授课、双元指导、双元监控、双元评估、双元地点、双元身份的共育模式，达到学校培养目标与企业用人目标融合，直接为企业培养高端技能型人才。</w:t>
      </w:r>
    </w:p>
    <w:bookmarkEnd w:id="13"/>
    <w:p>
      <w:pPr>
        <w:pStyle w:val="12"/>
        <w:spacing w:line="360" w:lineRule="auto"/>
        <w:ind w:left="420" w:firstLine="0" w:firstLineChars="0"/>
        <w:rPr>
          <w:rFonts w:hint="eastAsia" w:ascii="宋体" w:hAnsi="宋体" w:eastAsia="宋体" w:cs="宋体"/>
          <w:b w:val="0"/>
          <w:bCs/>
          <w:sz w:val="24"/>
          <w:szCs w:val="24"/>
        </w:rPr>
      </w:pPr>
      <w:bookmarkStart w:id="14" w:name="_Toc18657"/>
      <w:bookmarkStart w:id="15" w:name="_Toc24948"/>
      <w:bookmarkStart w:id="16" w:name="_Toc7431"/>
      <w:bookmarkStart w:id="17" w:name="_Toc22768"/>
      <w:bookmarkStart w:id="18" w:name="_Toc31178"/>
      <w:bookmarkStart w:id="19" w:name="_Toc23130"/>
      <w:bookmarkStart w:id="20" w:name="_Toc15119"/>
      <w:bookmarkStart w:id="21" w:name="_Toc30758"/>
      <w:bookmarkStart w:id="22" w:name="_Toc20632"/>
      <w:bookmarkStart w:id="23" w:name="_Toc273205062"/>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bookmarkEnd w:id="14"/>
      <w:bookmarkEnd w:id="15"/>
      <w:bookmarkEnd w:id="16"/>
      <w:bookmarkEnd w:id="17"/>
      <w:bookmarkEnd w:id="18"/>
      <w:bookmarkEnd w:id="19"/>
      <w:bookmarkEnd w:id="20"/>
      <w:bookmarkEnd w:id="21"/>
      <w:bookmarkEnd w:id="22"/>
      <w:bookmarkEnd w:id="23"/>
      <w:r>
        <w:rPr>
          <w:rFonts w:hint="eastAsia" w:ascii="宋体" w:hAnsi="宋体" w:eastAsia="宋体" w:cs="宋体"/>
          <w:b w:val="0"/>
          <w:bCs/>
          <w:sz w:val="24"/>
          <w:szCs w:val="24"/>
        </w:rPr>
        <w:t>“校企合作、岗证一体”的课程设置，“任务驱动、项目导向”的教学模式</w:t>
      </w:r>
    </w:p>
    <w:p>
      <w:pPr>
        <w:pStyle w:val="12"/>
        <w:spacing w:line="360" w:lineRule="auto"/>
        <w:ind w:left="0" w:leftChars="0" w:firstLine="420" w:firstLineChars="175"/>
        <w:rPr>
          <w:rFonts w:hint="eastAsia" w:ascii="宋体" w:hAnsi="宋体" w:eastAsia="宋体" w:cs="宋体"/>
          <w:b w:val="0"/>
          <w:bCs/>
          <w:sz w:val="24"/>
          <w:szCs w:val="24"/>
        </w:rPr>
      </w:pPr>
      <w:r>
        <w:rPr>
          <w:rFonts w:hint="default" w:ascii="Calibri" w:hAnsi="Calibri" w:eastAsia="宋体" w:cs="Calibri"/>
          <w:b w:val="0"/>
          <w:bCs/>
          <w:sz w:val="24"/>
          <w:szCs w:val="24"/>
        </w:rPr>
        <w:t>①</w:t>
      </w:r>
      <w:r>
        <w:rPr>
          <w:rFonts w:hint="eastAsia" w:ascii="宋体" w:hAnsi="宋体" w:eastAsia="宋体" w:cs="宋体"/>
          <w:b w:val="0"/>
          <w:bCs/>
          <w:sz w:val="24"/>
          <w:szCs w:val="24"/>
        </w:rPr>
        <w:t>校企合作，开发、设计和整合课程</w:t>
      </w:r>
    </w:p>
    <w:p>
      <w:pPr>
        <w:pStyle w:val="12"/>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深化校企合作，校企双方共同开发、设计和整合课程，建成具有工学结合特色的“岗证一体化”课程体系。本专业在职业能力分析的基础上，针对以前专业核心能力所需的知识和技能分散在多门课程里的现象，根据四大核心技能，对课程进行整合，使核心课程对应核心技能，建设4门融理论知识、实践操作、技能鉴定和企业顶岗实习工作经历证书一体的适合工学结合的专业核心课程，按核心岗位工作过程对课程进行设计改革。</w:t>
      </w:r>
    </w:p>
    <w:p>
      <w:pPr>
        <w:pStyle w:val="12"/>
        <w:spacing w:line="360" w:lineRule="auto"/>
        <w:ind w:left="420" w:firstLine="0" w:firstLineChars="0"/>
        <w:rPr>
          <w:rFonts w:hint="eastAsia" w:ascii="宋体" w:hAnsi="宋体" w:eastAsia="宋体" w:cs="宋体"/>
          <w:b w:val="0"/>
          <w:bCs/>
          <w:sz w:val="24"/>
          <w:szCs w:val="24"/>
        </w:rPr>
      </w:pPr>
      <w:r>
        <w:rPr>
          <w:rFonts w:hint="default" w:ascii="Calibri" w:hAnsi="Calibri" w:eastAsia="宋体" w:cs="Calibri"/>
          <w:b w:val="0"/>
          <w:bCs/>
          <w:sz w:val="24"/>
          <w:szCs w:val="24"/>
        </w:rPr>
        <w:t>②</w:t>
      </w:r>
      <w:r>
        <w:rPr>
          <w:rFonts w:hint="eastAsia" w:ascii="宋体" w:hAnsi="宋体" w:eastAsia="宋体" w:cs="宋体"/>
          <w:b w:val="0"/>
          <w:bCs/>
          <w:sz w:val="24"/>
          <w:szCs w:val="24"/>
        </w:rPr>
        <w:t>“彰显职业技能”的核心课程建设措施</w:t>
      </w:r>
    </w:p>
    <w:p>
      <w:pPr>
        <w:pStyle w:val="12"/>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在行业专家和教育专家的指导下，对前厅、客房、餐饮服务与管理以及酒店营销与策划所涵盖的岗位群进行工作任务和职业能力分析，紧密结合行业标准和服务技能鉴定对技能的要求确定课程教学内容，组织学生实际操作和到企业顶岗实习，将“教、学、做”融为一体，把学习理论知识、锻炼实操能力、通过技能鉴定和顺利获得企业顶岗实习工作经历证书有机结合在一起。</w:t>
      </w:r>
    </w:p>
    <w:p>
      <w:pPr>
        <w:pStyle w:val="12"/>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形成一套有较强指导性的、具有鲜明</w:t>
      </w:r>
      <w:r>
        <w:rPr>
          <w:rFonts w:hint="eastAsia" w:ascii="宋体" w:hAnsi="宋体" w:eastAsia="宋体" w:cs="宋体"/>
          <w:sz w:val="24"/>
          <w:szCs w:val="24"/>
          <w:lang w:eastAsia="zh-CN"/>
        </w:rPr>
        <w:t>中</w:t>
      </w:r>
      <w:r>
        <w:rPr>
          <w:rFonts w:hint="eastAsia" w:ascii="宋体" w:hAnsi="宋体" w:eastAsia="宋体" w:cs="宋体"/>
          <w:sz w:val="24"/>
          <w:szCs w:val="24"/>
        </w:rPr>
        <w:t>职特色的课程建设思路、方案和较强操作性的评价标准。建设过程中企业全程参与，并形成持续改进课程内容和评价标准的机制。</w:t>
      </w:r>
    </w:p>
    <w:p>
      <w:pPr>
        <w:pStyle w:val="12"/>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组建核心课程教学团队。按专业核心能力模块组建相应的教师团队开展教学。分别组建“前厅运转与管理”、“客房服务与管理”、“餐饮服务与管理”、“酒店营销技巧”四个教师团队。各团队由专任教师与兼职教师按1：1比例组成，形成以高级职称教师为导师、中级职称教师为骨干、拥有多种学科背景的复合型教学团队。</w:t>
      </w:r>
    </w:p>
    <w:p>
      <w:pPr>
        <w:pStyle w:val="12"/>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将专业工作过程中的岗位技能、知识和职业素养以学习项目和工作任务的形式编入课程内容，融入行业标准与职业资格技能要求，充分体现课程教学的能力目标知识目标和素质要求，制定并实施这四门工学结合核心课程的课程标准。</w:t>
      </w:r>
    </w:p>
    <w:p>
      <w:pPr>
        <w:pStyle w:val="12"/>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加强课程资源建设。把企业和社会的有效资源积极纳入教学过程；注重其它类型的课程资源建设，如实物教材、多媒体课件、试题库、教学录像等课程资源的建设，形成文字教材、电子教材、辅助教材和参考资料相配套的系列教学用书和教学软件，为教师与学生提供可共享的教学资源。</w:t>
      </w:r>
    </w:p>
    <w:p>
      <w:pPr>
        <w:pStyle w:val="12"/>
        <w:spacing w:line="360" w:lineRule="auto"/>
        <w:ind w:left="0" w:leftChars="0" w:firstLine="420" w:firstLineChars="175"/>
        <w:rPr>
          <w:rFonts w:hint="eastAsia" w:ascii="宋体" w:hAnsi="宋体" w:eastAsia="宋体" w:cs="宋体"/>
          <w:sz w:val="24"/>
          <w:szCs w:val="24"/>
        </w:rPr>
      </w:pPr>
      <w:r>
        <w:rPr>
          <w:rFonts w:hint="default" w:ascii="Calibri" w:hAnsi="Calibri" w:eastAsia="宋体" w:cs="Calibri"/>
          <w:sz w:val="24"/>
          <w:szCs w:val="24"/>
        </w:rPr>
        <w:t>③</w:t>
      </w:r>
      <w:r>
        <w:rPr>
          <w:rFonts w:hint="eastAsia" w:ascii="宋体" w:hAnsi="宋体" w:eastAsia="宋体" w:cs="宋体"/>
          <w:sz w:val="24"/>
          <w:szCs w:val="24"/>
        </w:rPr>
        <w:t>工学结合核心课程设计</w:t>
      </w:r>
    </w:p>
    <w:p>
      <w:pPr>
        <w:pStyle w:val="12"/>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确立工学结合核心课程设计理念与思路，即：在行业专家和教育理论专家的指导下，按照实际工作过程和任务将课程内容进行整合和序化，以岗位技能及标准、行业规范及标准和职业能力与素养培养为主要内容，与洲际酒店管理集团旗下酒店联合开发、设计和整合课程内容，达到理论知识、实践操作、技能考证和企业顶岗实习工作经历证书（或证明）融为一体的目的，使“理论—实践—技能考证和企业顶岗实习工作经历证书（或证明）融为一体”的课程建设思路贯彻在组织实施教学的过程中，校企共同参与，紧密合作，用项目驱动教学，实现“教、学、做、评”的有机结合，把“工学交替”做实。 </w:t>
      </w:r>
    </w:p>
    <w:p>
      <w:pPr>
        <w:pStyle w:val="12"/>
        <w:spacing w:line="360" w:lineRule="auto"/>
        <w:ind w:left="0" w:leftChars="0" w:firstLine="420" w:firstLineChars="175"/>
        <w:rPr>
          <w:rFonts w:hint="eastAsia" w:ascii="宋体" w:hAnsi="宋体" w:eastAsia="宋体" w:cs="宋体"/>
          <w:b w:val="0"/>
          <w:bCs/>
          <w:sz w:val="24"/>
          <w:szCs w:val="24"/>
        </w:rPr>
      </w:pPr>
      <w:r>
        <w:rPr>
          <w:rFonts w:hint="eastAsia" w:hAnsi="微软雅黑" w:eastAsia="微软雅黑" w:cs="微软雅黑" w:asciiTheme="minorAscii"/>
          <w:b w:val="0"/>
          <w:bCs/>
          <w:sz w:val="24"/>
          <w:szCs w:val="24"/>
        </w:rPr>
        <w:t>④</w:t>
      </w:r>
      <w:r>
        <w:rPr>
          <w:rFonts w:hint="eastAsia" w:ascii="宋体" w:hAnsi="宋体" w:eastAsia="宋体" w:cs="宋体"/>
          <w:b w:val="0"/>
          <w:bCs/>
          <w:sz w:val="24"/>
          <w:szCs w:val="24"/>
        </w:rPr>
        <w:t>完善校企深度合作机制和实训基地建设，保障实践教学的有序实施</w:t>
      </w:r>
    </w:p>
    <w:p>
      <w:pPr>
        <w:pStyle w:val="12"/>
        <w:spacing w:line="360" w:lineRule="auto"/>
        <w:ind w:left="0" w:leftChars="0" w:firstLine="420" w:firstLineChars="175"/>
        <w:rPr>
          <w:rFonts w:hint="eastAsia" w:ascii="宋体" w:hAnsi="宋体" w:eastAsia="宋体" w:cs="宋体"/>
          <w:b w:val="0"/>
          <w:bCs/>
          <w:sz w:val="24"/>
          <w:szCs w:val="24"/>
        </w:rPr>
      </w:pPr>
      <w:bookmarkStart w:id="24" w:name="_Toc21678"/>
      <w:bookmarkStart w:id="25" w:name="_Toc23166"/>
      <w:r>
        <w:rPr>
          <w:rFonts w:hint="eastAsia" w:ascii="Calibri" w:hAnsi="Calibri" w:eastAsia="宋体" w:cs="Calibri"/>
          <w:b w:val="0"/>
          <w:bCs/>
          <w:sz w:val="24"/>
          <w:szCs w:val="24"/>
          <w:lang w:eastAsia="zh-CN"/>
        </w:rPr>
        <w:t>第一、</w:t>
      </w:r>
      <w:r>
        <w:rPr>
          <w:rFonts w:hint="eastAsia" w:ascii="宋体" w:hAnsi="宋体" w:eastAsia="宋体" w:cs="宋体"/>
          <w:b w:val="0"/>
          <w:bCs/>
          <w:sz w:val="24"/>
          <w:szCs w:val="24"/>
        </w:rPr>
        <w:t>完善校企合作机制</w:t>
      </w:r>
    </w:p>
    <w:p>
      <w:pPr>
        <w:pStyle w:val="12"/>
        <w:spacing w:line="360" w:lineRule="auto"/>
        <w:ind w:left="0" w:leftChars="0" w:firstLine="420" w:firstLineChars="175"/>
        <w:rPr>
          <w:rFonts w:hint="eastAsia" w:ascii="宋体" w:hAnsi="宋体" w:eastAsia="宋体" w:cs="宋体"/>
          <w:b w:val="0"/>
          <w:bCs/>
          <w:sz w:val="24"/>
          <w:szCs w:val="24"/>
        </w:rPr>
      </w:pPr>
      <w:r>
        <w:rPr>
          <w:rFonts w:hint="eastAsia" w:ascii="宋体" w:hAnsi="宋体" w:eastAsia="宋体" w:cs="宋体"/>
          <w:b w:val="0"/>
          <w:bCs/>
          <w:sz w:val="24"/>
          <w:szCs w:val="24"/>
        </w:rPr>
        <w:t>借助行业和企业的资源优势，通过校内实训基地和校外实训基地的建设，把学校、企业、学生捆绑为一个利益共同体，实现双方优势互补、互利双赢。</w:t>
      </w:r>
    </w:p>
    <w:bookmarkEnd w:id="24"/>
    <w:bookmarkEnd w:id="25"/>
    <w:p>
      <w:pPr>
        <w:pStyle w:val="12"/>
        <w:spacing w:line="360" w:lineRule="auto"/>
        <w:ind w:left="0" w:leftChars="0" w:firstLine="420" w:firstLineChars="175"/>
        <w:rPr>
          <w:rFonts w:hint="eastAsia" w:ascii="宋体" w:hAnsi="宋体" w:eastAsia="宋体" w:cs="宋体"/>
          <w:b w:val="0"/>
          <w:bCs/>
          <w:sz w:val="24"/>
          <w:szCs w:val="24"/>
        </w:rPr>
      </w:pPr>
      <w:r>
        <w:rPr>
          <w:rFonts w:hint="eastAsia" w:ascii="Calibri" w:hAnsi="Calibri" w:eastAsia="宋体" w:cs="Calibri"/>
          <w:b w:val="0"/>
          <w:bCs/>
          <w:sz w:val="24"/>
          <w:szCs w:val="24"/>
          <w:lang w:eastAsia="zh-CN"/>
        </w:rPr>
        <w:t>第二、</w:t>
      </w:r>
      <w:r>
        <w:rPr>
          <w:rFonts w:hint="eastAsia" w:ascii="宋体" w:hAnsi="宋体" w:eastAsia="宋体" w:cs="宋体"/>
          <w:b w:val="0"/>
          <w:bCs/>
          <w:sz w:val="24"/>
          <w:szCs w:val="24"/>
        </w:rPr>
        <w:t>完善校内实训基地的运作模式，保障实践教学的高效对接</w:t>
      </w:r>
    </w:p>
    <w:p>
      <w:pPr>
        <w:spacing w:line="360" w:lineRule="auto"/>
        <w:ind w:left="0" w:leftChars="0" w:firstLine="420" w:firstLineChars="175"/>
        <w:rPr>
          <w:rFonts w:hint="eastAsia" w:ascii="宋体" w:hAnsi="宋体" w:eastAsia="宋体" w:cs="宋体"/>
          <w:b w:val="0"/>
          <w:bCs/>
          <w:sz w:val="24"/>
          <w:szCs w:val="24"/>
        </w:rPr>
      </w:pPr>
      <w:r>
        <w:rPr>
          <w:rFonts w:hint="eastAsia" w:ascii="宋体" w:hAnsi="宋体" w:eastAsia="宋体" w:cs="宋体"/>
          <w:b w:val="0"/>
          <w:bCs/>
          <w:sz w:val="24"/>
          <w:szCs w:val="24"/>
        </w:rPr>
        <w:t>充分利用社会各方面力量，补充教学资源，提高教育质量，充分发挥行业、企业优势，吸收社会力量共建实训基地，并进一步完善实训基地对外经营和学生顶岗实训的运作模式。</w:t>
      </w:r>
    </w:p>
    <w:p>
      <w:pPr>
        <w:spacing w:line="360" w:lineRule="auto"/>
        <w:ind w:left="0" w:leftChars="0" w:firstLine="420" w:firstLineChars="175"/>
        <w:rPr>
          <w:rFonts w:hint="eastAsia" w:ascii="宋体" w:hAnsi="宋体" w:eastAsia="宋体" w:cs="宋体"/>
          <w:b w:val="0"/>
          <w:bCs/>
          <w:sz w:val="24"/>
          <w:szCs w:val="24"/>
        </w:rPr>
      </w:pPr>
      <w:r>
        <w:rPr>
          <w:rFonts w:hint="eastAsia" w:ascii="Calibri" w:hAnsi="Calibri" w:eastAsia="宋体" w:cs="Calibri"/>
          <w:b w:val="0"/>
          <w:bCs/>
          <w:sz w:val="24"/>
          <w:szCs w:val="24"/>
          <w:lang w:eastAsia="zh-CN"/>
        </w:rPr>
        <w:t>第三、</w:t>
      </w:r>
      <w:r>
        <w:rPr>
          <w:rFonts w:hint="eastAsia" w:ascii="宋体" w:hAnsi="宋体" w:eastAsia="宋体" w:cs="宋体"/>
          <w:b w:val="0"/>
          <w:bCs/>
          <w:sz w:val="24"/>
          <w:szCs w:val="24"/>
        </w:rPr>
        <w:t>建设和完善校内实训基地</w:t>
      </w:r>
    </w:p>
    <w:p>
      <w:pPr>
        <w:pStyle w:val="12"/>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完善茶艺实训室</w:t>
      </w:r>
      <w:r>
        <w:rPr>
          <w:rFonts w:hint="eastAsia" w:ascii="宋体" w:hAnsi="宋体" w:eastAsia="宋体" w:cs="宋体"/>
          <w:sz w:val="24"/>
          <w:szCs w:val="24"/>
          <w:lang w:eastAsia="zh-CN"/>
        </w:rPr>
        <w:t>：</w:t>
      </w:r>
      <w:r>
        <w:rPr>
          <w:rFonts w:hint="eastAsia" w:ascii="宋体" w:hAnsi="宋体" w:eastAsia="宋体" w:cs="宋体"/>
          <w:sz w:val="24"/>
          <w:szCs w:val="24"/>
        </w:rPr>
        <w:t>在现有茶艺实训室基础上，根据企业用人需求，完善茶艺实训器材。</w:t>
      </w:r>
    </w:p>
    <w:p>
      <w:pPr>
        <w:pStyle w:val="12"/>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完善酒吧实训室</w:t>
      </w:r>
      <w:r>
        <w:rPr>
          <w:rFonts w:hint="eastAsia" w:ascii="宋体" w:hAnsi="宋体" w:eastAsia="宋体" w:cs="宋体"/>
          <w:sz w:val="24"/>
          <w:szCs w:val="24"/>
          <w:lang w:eastAsia="zh-CN"/>
        </w:rPr>
        <w:t>：</w:t>
      </w:r>
      <w:r>
        <w:rPr>
          <w:rFonts w:hint="eastAsia" w:ascii="宋体" w:hAnsi="宋体" w:eastAsia="宋体" w:cs="宋体"/>
          <w:sz w:val="24"/>
          <w:szCs w:val="24"/>
        </w:rPr>
        <w:t>在现有酒吧实训室基础上，根据企业用人需求，完善酒吧实训器材。</w:t>
      </w:r>
    </w:p>
    <w:p>
      <w:pPr>
        <w:pStyle w:val="12"/>
        <w:spacing w:line="360" w:lineRule="auto"/>
        <w:ind w:left="0" w:leftChars="0" w:firstLine="420" w:firstLineChars="175"/>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完善酒店管理软件实训平台</w:t>
      </w:r>
      <w:r>
        <w:rPr>
          <w:rFonts w:hint="eastAsia" w:ascii="宋体" w:hAnsi="宋体" w:eastAsia="宋体" w:cs="宋体"/>
          <w:sz w:val="24"/>
          <w:szCs w:val="24"/>
          <w:lang w:eastAsia="zh-CN"/>
        </w:rPr>
        <w:t>：</w:t>
      </w:r>
      <w:r>
        <w:rPr>
          <w:rFonts w:hint="eastAsia" w:ascii="宋体" w:hAnsi="宋体" w:eastAsia="宋体" w:cs="宋体"/>
          <w:sz w:val="24"/>
          <w:szCs w:val="24"/>
        </w:rPr>
        <w:t>根据企业用人需求，更新酒店管理软件系统，与企业零距离对接。</w:t>
      </w:r>
    </w:p>
    <w:p>
      <w:pPr>
        <w:pageBreakBefore w:val="0"/>
        <w:widowControl/>
        <w:numPr>
          <w:ilvl w:val="0"/>
          <w:numId w:val="22"/>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教学过程监控</w:t>
      </w:r>
    </w:p>
    <w:p>
      <w:pPr>
        <w:pageBreakBefore w:val="0"/>
        <w:widowControl/>
        <w:numPr>
          <w:ilvl w:val="0"/>
          <w:numId w:val="24"/>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人才培养目标的定位</w:t>
      </w:r>
    </w:p>
    <w:p>
      <w:pPr>
        <w:pStyle w:val="12"/>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深入校企合作，开展订单培养</w:t>
      </w:r>
    </w:p>
    <w:p>
      <w:pPr>
        <w:pStyle w:val="12"/>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贯穿道德养成教育主线，以“职业道德和职业能力培养”为重点，在“道德养成平台、基础教育平台、职业发展平台”上，强调把现代企业优秀文化理念、职业精神、道德教育融入人才培养全过程，以职业道德促进职业综合素质的整体提升，达到酒店行业对于管理人才职业道德和职业素质的要求</w:t>
      </w:r>
    </w:p>
    <w:p>
      <w:pPr>
        <w:pStyle w:val="12"/>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以职业能力培养为主导，基于工作过程对职业能力进行分析，使核心课程对应核心技能，按照实际工作过程和任务将课程内容进行整合和序化，采用任务驱动教学，实现专业教学要求与企业岗位技能要求对接</w:t>
      </w:r>
    </w:p>
    <w:p>
      <w:pPr>
        <w:pStyle w:val="12"/>
        <w:keepNext w:val="0"/>
        <w:keepLines w:val="0"/>
        <w:pageBreakBefore w:val="0"/>
        <w:widowControl w:val="0"/>
        <w:tabs>
          <w:tab w:val="left" w:pos="312"/>
        </w:tabs>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采取双元授课、双元指导、双元监控、双元评估、双元地点、双元身份的校企共育模式，达到学校培养目标与企业用人目标融合，直接为企业培养高端技能型专门人才。</w:t>
      </w:r>
    </w:p>
    <w:p>
      <w:pPr>
        <w:pageBreakBefore w:val="0"/>
        <w:widowControl/>
        <w:numPr>
          <w:ilvl w:val="0"/>
          <w:numId w:val="24"/>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“双师型”教学团队的配备与建设</w:t>
      </w:r>
    </w:p>
    <w:p>
      <w:pPr>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（1）师资条件保障</w:t>
      </w:r>
    </w:p>
    <w:p>
      <w:pPr>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目前本专业共有专兼职教师</w:t>
      </w:r>
      <w:r>
        <w:rPr>
          <w:rFonts w:hint="eastAsia" w:ascii="宋体" w:hAnsi="宋体" w:eastAsia="宋体" w:cs="宋体"/>
          <w:sz w:val="24"/>
          <w:szCs w:val="24"/>
          <w:lang w:val="en-US" w:eastAsia="zh-CN"/>
        </w:rPr>
        <w:t>7</w:t>
      </w:r>
      <w:r>
        <w:rPr>
          <w:rFonts w:hint="eastAsia" w:ascii="宋体" w:hAnsi="宋体" w:eastAsia="宋体" w:cs="宋体"/>
          <w:sz w:val="24"/>
          <w:szCs w:val="24"/>
        </w:rPr>
        <w:t>人，高级职称</w:t>
      </w:r>
      <w:r>
        <w:rPr>
          <w:rFonts w:hint="eastAsia" w:ascii="宋体" w:hAnsi="宋体" w:eastAsia="宋体" w:cs="宋体"/>
          <w:sz w:val="24"/>
          <w:szCs w:val="24"/>
          <w:lang w:val="en-US" w:eastAsia="zh-CN"/>
        </w:rPr>
        <w:t>1</w:t>
      </w:r>
      <w:r>
        <w:rPr>
          <w:rFonts w:hint="eastAsia" w:ascii="宋体" w:hAnsi="宋体" w:eastAsia="宋体" w:cs="宋体"/>
          <w:sz w:val="24"/>
          <w:szCs w:val="24"/>
        </w:rPr>
        <w:t>人，</w:t>
      </w:r>
      <w:r>
        <w:rPr>
          <w:rFonts w:hint="eastAsia" w:ascii="宋体" w:hAnsi="宋体" w:eastAsia="宋体" w:cs="宋体"/>
          <w:sz w:val="24"/>
          <w:szCs w:val="24"/>
          <w:lang w:eastAsia="zh-CN"/>
        </w:rPr>
        <w:t>学</w:t>
      </w:r>
      <w:r>
        <w:rPr>
          <w:rFonts w:hint="eastAsia" w:ascii="宋体" w:hAnsi="宋体" w:eastAsia="宋体" w:cs="宋体"/>
          <w:sz w:val="24"/>
          <w:szCs w:val="24"/>
        </w:rPr>
        <w:t>士</w:t>
      </w:r>
      <w:r>
        <w:rPr>
          <w:rFonts w:hint="eastAsia" w:ascii="宋体" w:hAnsi="宋体" w:eastAsia="宋体" w:cs="宋体"/>
          <w:sz w:val="24"/>
          <w:szCs w:val="24"/>
          <w:lang w:val="en-US" w:eastAsia="zh-CN"/>
        </w:rPr>
        <w:t>7</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在未来3－5年内使职称结构、年龄结构、学历结构、技术结构更加合理。通过努力，打造一支专兼结合、结构合理、德技双馨、在行业有一定影响的专业教学团队。按教学名师、专业带头人、骨干教师、其他教师的层次加强对专任教师的培养</w:t>
      </w:r>
      <w:r>
        <w:rPr>
          <w:rFonts w:hint="eastAsia" w:ascii="宋体" w:hAnsi="宋体" w:eastAsia="宋体" w:cs="宋体"/>
          <w:sz w:val="24"/>
          <w:szCs w:val="24"/>
          <w:lang w:eastAsia="zh-CN"/>
        </w:rPr>
        <w:t>。</w:t>
      </w:r>
      <w:r>
        <w:rPr>
          <w:rFonts w:hint="eastAsia" w:ascii="宋体" w:hAnsi="宋体" w:eastAsia="宋体" w:cs="宋体"/>
          <w:sz w:val="24"/>
          <w:szCs w:val="24"/>
        </w:rPr>
        <w:t>使专任教师中有</w:t>
      </w:r>
      <w:r>
        <w:rPr>
          <w:rFonts w:hint="eastAsia" w:ascii="宋体" w:hAnsi="宋体" w:eastAsia="宋体" w:cs="宋体"/>
          <w:sz w:val="24"/>
          <w:szCs w:val="24"/>
          <w:lang w:val="en-US" w:eastAsia="zh-CN"/>
        </w:rPr>
        <w:t>2</w:t>
      </w:r>
      <w:r>
        <w:rPr>
          <w:rFonts w:hint="eastAsia" w:ascii="宋体" w:hAnsi="宋体" w:eastAsia="宋体" w:cs="宋体"/>
          <w:sz w:val="24"/>
          <w:szCs w:val="24"/>
        </w:rPr>
        <w:t>名</w:t>
      </w:r>
      <w:r>
        <w:rPr>
          <w:rFonts w:hint="eastAsia" w:ascii="宋体" w:hAnsi="宋体" w:eastAsia="宋体" w:cs="宋体"/>
          <w:sz w:val="24"/>
          <w:szCs w:val="24"/>
          <w:lang w:eastAsia="zh-CN"/>
        </w:rPr>
        <w:t>副</w:t>
      </w:r>
      <w:r>
        <w:rPr>
          <w:rFonts w:hint="eastAsia" w:ascii="宋体" w:hAnsi="宋体" w:eastAsia="宋体" w:cs="宋体"/>
          <w:sz w:val="24"/>
          <w:szCs w:val="24"/>
        </w:rPr>
        <w:t>高、1-2名</w:t>
      </w:r>
      <w:r>
        <w:rPr>
          <w:rFonts w:hint="eastAsia" w:ascii="宋体" w:hAnsi="宋体" w:eastAsia="宋体" w:cs="宋体"/>
          <w:sz w:val="24"/>
          <w:szCs w:val="24"/>
          <w:lang w:eastAsia="zh-CN"/>
        </w:rPr>
        <w:t>助讲，</w:t>
      </w:r>
      <w:r>
        <w:rPr>
          <w:rFonts w:hint="eastAsia" w:ascii="宋体" w:hAnsi="宋体" w:eastAsia="宋体" w:cs="宋体"/>
          <w:sz w:val="24"/>
          <w:szCs w:val="24"/>
        </w:rPr>
        <w:t>100%教师具有半年以上企业顶岗经历</w:t>
      </w:r>
      <w:r>
        <w:rPr>
          <w:rFonts w:hint="eastAsia" w:ascii="宋体" w:hAnsi="宋体" w:eastAsia="宋体" w:cs="宋体"/>
          <w:sz w:val="24"/>
          <w:szCs w:val="24"/>
          <w:lang w:eastAsia="zh-CN"/>
        </w:rPr>
        <w:t>，</w:t>
      </w:r>
      <w:r>
        <w:rPr>
          <w:rFonts w:hint="eastAsia" w:ascii="宋体" w:hAnsi="宋体" w:eastAsia="宋体" w:cs="宋体"/>
          <w:sz w:val="24"/>
          <w:szCs w:val="24"/>
        </w:rPr>
        <w:t>“双师素质”比例达到70%。继续增聘行业、企业技术专家，扩大兼职教师队伍，加强实践教学指导。</w:t>
      </w:r>
    </w:p>
    <w:p>
      <w:pPr>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（2）专业带头人具体培养措施：</w:t>
      </w:r>
    </w:p>
    <w:p>
      <w:pPr>
        <w:keepNext w:val="0"/>
        <w:keepLines w:val="0"/>
        <w:pageBreakBefore w:val="0"/>
        <w:numPr>
          <w:ilvl w:val="0"/>
          <w:numId w:val="25"/>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制订专业带头人培养方案；</w:t>
      </w:r>
    </w:p>
    <w:p>
      <w:pPr>
        <w:keepNext w:val="0"/>
        <w:keepLines w:val="0"/>
        <w:pageBreakBefore w:val="0"/>
        <w:numPr>
          <w:ilvl w:val="0"/>
          <w:numId w:val="25"/>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通过国内外培训和交流，拓宽被培养人的职教国际视野，树立先进的职业教育理念；</w:t>
      </w:r>
    </w:p>
    <w:p>
      <w:pPr>
        <w:keepNext w:val="0"/>
        <w:keepLines w:val="0"/>
        <w:pageBreakBefore w:val="0"/>
        <w:numPr>
          <w:ilvl w:val="0"/>
          <w:numId w:val="25"/>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选派被培养人参加国内旅游行业学术交流会或中职教育理论培训；</w:t>
      </w:r>
    </w:p>
    <w:p>
      <w:pPr>
        <w:keepNext w:val="0"/>
        <w:keepLines w:val="0"/>
        <w:pageBreakBefore w:val="0"/>
        <w:numPr>
          <w:ilvl w:val="0"/>
          <w:numId w:val="25"/>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选派被培养人赴国家改革发展示范性中职学习考察，专业进修；</w:t>
      </w:r>
    </w:p>
    <w:p>
      <w:pPr>
        <w:keepNext w:val="0"/>
        <w:keepLines w:val="0"/>
        <w:pageBreakBefore w:val="0"/>
        <w:numPr>
          <w:ilvl w:val="0"/>
          <w:numId w:val="25"/>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选派被培养人到企业挂职锻炼；提高被培养人的专业实践经验；</w:t>
      </w:r>
    </w:p>
    <w:p>
      <w:pPr>
        <w:keepNext w:val="0"/>
        <w:keepLines w:val="0"/>
        <w:pageBreakBefore w:val="0"/>
        <w:numPr>
          <w:ilvl w:val="0"/>
          <w:numId w:val="25"/>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提高技术职称。</w:t>
      </w:r>
    </w:p>
    <w:p>
      <w:pPr>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（3）骨干教师具体培养措施：</w:t>
      </w:r>
    </w:p>
    <w:p>
      <w:pPr>
        <w:keepNext w:val="0"/>
        <w:keepLines w:val="0"/>
        <w:pageBreakBefore w:val="0"/>
        <w:numPr>
          <w:ilvl w:val="0"/>
          <w:numId w:val="26"/>
        </w:numPr>
        <w:kinsoku/>
        <w:wordWrap/>
        <w:overflowPunct/>
        <w:topLinePunct w:val="0"/>
        <w:autoSpaceDE/>
        <w:autoSpaceDN/>
        <w:bidi w:val="0"/>
        <w:adjustRightInd/>
        <w:snapToGrid/>
        <w:spacing w:line="480" w:lineRule="exact"/>
        <w:ind w:left="0" w:leftChars="0" w:firstLine="400" w:firstLineChars="0"/>
        <w:textAlignment w:val="auto"/>
        <w:rPr>
          <w:rFonts w:hint="eastAsia" w:ascii="宋体" w:hAnsi="宋体" w:eastAsia="宋体" w:cs="宋体"/>
          <w:sz w:val="24"/>
          <w:szCs w:val="24"/>
        </w:rPr>
      </w:pPr>
      <w:r>
        <w:rPr>
          <w:rFonts w:hint="eastAsia" w:ascii="宋体" w:hAnsi="宋体" w:eastAsia="宋体" w:cs="宋体"/>
          <w:sz w:val="24"/>
          <w:szCs w:val="24"/>
        </w:rPr>
        <w:t>制定骨干教师培养方案；</w:t>
      </w:r>
    </w:p>
    <w:p>
      <w:pPr>
        <w:keepNext w:val="0"/>
        <w:keepLines w:val="0"/>
        <w:pageBreakBefore w:val="0"/>
        <w:numPr>
          <w:ilvl w:val="0"/>
          <w:numId w:val="26"/>
        </w:numPr>
        <w:kinsoku/>
        <w:wordWrap/>
        <w:overflowPunct/>
        <w:topLinePunct w:val="0"/>
        <w:autoSpaceDE/>
        <w:autoSpaceDN/>
        <w:bidi w:val="0"/>
        <w:adjustRightInd/>
        <w:snapToGrid/>
        <w:spacing w:line="480" w:lineRule="exact"/>
        <w:ind w:left="0" w:leftChars="0" w:firstLine="400" w:firstLineChars="0"/>
        <w:textAlignment w:val="auto"/>
        <w:rPr>
          <w:rFonts w:hint="eastAsia" w:ascii="宋体" w:hAnsi="宋体" w:eastAsia="宋体" w:cs="宋体"/>
          <w:sz w:val="24"/>
          <w:szCs w:val="24"/>
        </w:rPr>
      </w:pPr>
      <w:r>
        <w:rPr>
          <w:rFonts w:hint="eastAsia" w:ascii="宋体" w:hAnsi="宋体" w:eastAsia="宋体" w:cs="宋体"/>
          <w:sz w:val="24"/>
          <w:szCs w:val="24"/>
        </w:rPr>
        <w:t>完成职教理论和教学管理课程的进修，开阔职教视野；</w:t>
      </w:r>
    </w:p>
    <w:p>
      <w:pPr>
        <w:keepNext w:val="0"/>
        <w:keepLines w:val="0"/>
        <w:pageBreakBefore w:val="0"/>
        <w:numPr>
          <w:ilvl w:val="0"/>
          <w:numId w:val="26"/>
        </w:numPr>
        <w:kinsoku/>
        <w:wordWrap/>
        <w:overflowPunct/>
        <w:topLinePunct w:val="0"/>
        <w:autoSpaceDE/>
        <w:autoSpaceDN/>
        <w:bidi w:val="0"/>
        <w:adjustRightInd/>
        <w:snapToGrid/>
        <w:spacing w:line="480" w:lineRule="exact"/>
        <w:ind w:left="0" w:leftChars="0" w:firstLine="400" w:firstLineChars="0"/>
        <w:textAlignment w:val="auto"/>
        <w:rPr>
          <w:rFonts w:hint="eastAsia" w:ascii="宋体" w:hAnsi="宋体" w:eastAsia="宋体" w:cs="宋体"/>
          <w:sz w:val="24"/>
          <w:szCs w:val="24"/>
        </w:rPr>
      </w:pPr>
      <w:r>
        <w:rPr>
          <w:rFonts w:hint="eastAsia" w:ascii="宋体" w:hAnsi="宋体" w:eastAsia="宋体" w:cs="宋体"/>
          <w:sz w:val="24"/>
          <w:szCs w:val="24"/>
        </w:rPr>
        <w:t>获取职业资格证书；</w:t>
      </w:r>
    </w:p>
    <w:p>
      <w:pPr>
        <w:keepNext w:val="0"/>
        <w:keepLines w:val="0"/>
        <w:pageBreakBefore w:val="0"/>
        <w:numPr>
          <w:ilvl w:val="0"/>
          <w:numId w:val="26"/>
        </w:numPr>
        <w:kinsoku/>
        <w:wordWrap/>
        <w:overflowPunct/>
        <w:topLinePunct w:val="0"/>
        <w:autoSpaceDE/>
        <w:autoSpaceDN/>
        <w:bidi w:val="0"/>
        <w:adjustRightInd/>
        <w:snapToGrid/>
        <w:spacing w:line="480" w:lineRule="exact"/>
        <w:ind w:left="0" w:leftChars="0" w:firstLine="400" w:firstLineChars="0"/>
        <w:textAlignment w:val="auto"/>
        <w:rPr>
          <w:rFonts w:hint="eastAsia" w:ascii="宋体" w:hAnsi="宋体" w:eastAsia="宋体" w:cs="宋体"/>
          <w:sz w:val="24"/>
          <w:szCs w:val="24"/>
        </w:rPr>
      </w:pPr>
      <w:r>
        <w:rPr>
          <w:rFonts w:hint="eastAsia" w:ascii="宋体" w:hAnsi="宋体" w:eastAsia="宋体" w:cs="宋体"/>
          <w:sz w:val="24"/>
          <w:szCs w:val="24"/>
        </w:rPr>
        <w:t>参加国内学术交流会或中职教育理论培训</w:t>
      </w:r>
    </w:p>
    <w:p>
      <w:pPr>
        <w:keepNext w:val="0"/>
        <w:keepLines w:val="0"/>
        <w:pageBreakBefore w:val="0"/>
        <w:numPr>
          <w:ilvl w:val="0"/>
          <w:numId w:val="26"/>
        </w:numPr>
        <w:kinsoku/>
        <w:wordWrap/>
        <w:overflowPunct/>
        <w:topLinePunct w:val="0"/>
        <w:autoSpaceDE/>
        <w:autoSpaceDN/>
        <w:bidi w:val="0"/>
        <w:adjustRightInd/>
        <w:snapToGrid/>
        <w:spacing w:line="480" w:lineRule="exact"/>
        <w:ind w:left="0" w:leftChars="0" w:firstLine="400" w:firstLineChars="0"/>
        <w:textAlignment w:val="auto"/>
        <w:rPr>
          <w:rFonts w:hint="eastAsia" w:ascii="宋体" w:hAnsi="宋体" w:eastAsia="宋体" w:cs="宋体"/>
          <w:sz w:val="24"/>
          <w:szCs w:val="24"/>
        </w:rPr>
      </w:pPr>
      <w:r>
        <w:rPr>
          <w:rFonts w:hint="eastAsia" w:ascii="宋体" w:hAnsi="宋体" w:eastAsia="宋体" w:cs="宋体"/>
          <w:sz w:val="24"/>
          <w:szCs w:val="24"/>
        </w:rPr>
        <w:t>下企业顶岗实践2个月/年；</w:t>
      </w:r>
    </w:p>
    <w:p>
      <w:pPr>
        <w:keepNext w:val="0"/>
        <w:keepLines w:val="0"/>
        <w:pageBreakBefore w:val="0"/>
        <w:numPr>
          <w:ilvl w:val="0"/>
          <w:numId w:val="26"/>
        </w:numPr>
        <w:kinsoku/>
        <w:wordWrap/>
        <w:overflowPunct/>
        <w:topLinePunct w:val="0"/>
        <w:autoSpaceDE/>
        <w:autoSpaceDN/>
        <w:bidi w:val="0"/>
        <w:adjustRightInd/>
        <w:snapToGrid/>
        <w:spacing w:line="480" w:lineRule="exact"/>
        <w:ind w:left="0" w:leftChars="0" w:firstLine="400" w:firstLineChars="0"/>
        <w:textAlignment w:val="auto"/>
        <w:rPr>
          <w:rFonts w:hint="eastAsia" w:ascii="宋体" w:hAnsi="宋体" w:eastAsia="宋体" w:cs="宋体"/>
          <w:sz w:val="24"/>
          <w:szCs w:val="24"/>
        </w:rPr>
      </w:pPr>
      <w:r>
        <w:rPr>
          <w:rFonts w:hint="eastAsia" w:ascii="宋体" w:hAnsi="宋体" w:eastAsia="宋体" w:cs="宋体"/>
          <w:sz w:val="24"/>
          <w:szCs w:val="24"/>
        </w:rPr>
        <w:t>提高学历职称。</w:t>
      </w:r>
    </w:p>
    <w:p>
      <w:pPr>
        <w:keepNext w:val="0"/>
        <w:keepLines w:val="0"/>
        <w:pageBreakBefore w:val="0"/>
        <w:numPr>
          <w:ilvl w:val="0"/>
          <w:numId w:val="26"/>
        </w:numPr>
        <w:kinsoku/>
        <w:wordWrap/>
        <w:overflowPunct/>
        <w:topLinePunct w:val="0"/>
        <w:autoSpaceDE/>
        <w:autoSpaceDN/>
        <w:bidi w:val="0"/>
        <w:adjustRightInd/>
        <w:snapToGrid/>
        <w:spacing w:line="480" w:lineRule="exact"/>
        <w:ind w:left="0" w:leftChars="0" w:firstLine="400" w:firstLineChars="0"/>
        <w:textAlignment w:val="auto"/>
        <w:rPr>
          <w:rFonts w:hint="eastAsia" w:ascii="宋体" w:hAnsi="宋体" w:eastAsia="宋体" w:cs="宋体"/>
          <w:sz w:val="24"/>
          <w:szCs w:val="24"/>
        </w:rPr>
      </w:pPr>
      <w:r>
        <w:rPr>
          <w:rFonts w:hint="eastAsia" w:ascii="宋体" w:hAnsi="宋体" w:eastAsia="宋体" w:cs="宋体"/>
          <w:sz w:val="24"/>
          <w:szCs w:val="24"/>
        </w:rPr>
        <w:t>其他专任教师培养：</w:t>
      </w:r>
    </w:p>
    <w:p>
      <w:pPr>
        <w:keepNext w:val="0"/>
        <w:keepLines w:val="0"/>
        <w:pageBreakBefore w:val="0"/>
        <w:widowControl/>
        <w:numPr>
          <w:ilvl w:val="0"/>
          <w:numId w:val="10"/>
        </w:numPr>
        <w:tabs>
          <w:tab w:val="left" w:pos="312"/>
        </w:tabs>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sz w:val="24"/>
          <w:szCs w:val="24"/>
        </w:rPr>
      </w:pPr>
      <w:r>
        <w:rPr>
          <w:rFonts w:hint="eastAsia" w:ascii="宋体" w:hAnsi="宋体" w:eastAsia="宋体" w:cs="宋体"/>
          <w:sz w:val="24"/>
          <w:szCs w:val="24"/>
        </w:rPr>
        <w:t>建立“双师”素质教师队伍建设激励机制。</w:t>
      </w:r>
    </w:p>
    <w:p>
      <w:pPr>
        <w:keepNext w:val="0"/>
        <w:keepLines w:val="0"/>
        <w:pageBreakBefore w:val="0"/>
        <w:widowControl/>
        <w:numPr>
          <w:ilvl w:val="0"/>
          <w:numId w:val="0"/>
        </w:numPr>
        <w:tabs>
          <w:tab w:val="left" w:pos="220"/>
        </w:tabs>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sz w:val="24"/>
          <w:szCs w:val="24"/>
        </w:rPr>
      </w:pPr>
      <w:r>
        <w:rPr>
          <w:rFonts w:hint="eastAsia" w:ascii="宋体" w:hAnsi="宋体" w:eastAsia="宋体" w:cs="宋体"/>
          <w:sz w:val="24"/>
          <w:szCs w:val="24"/>
        </w:rPr>
        <w:t>建立定岗定期到企业顶岗实践制度，采取校企合作开展技术服务等措施，形成持续培养专业教师“双师素质”的长效机制。鼓励教师参加企业专业培训，参加各种职称系列评审和资格认证考试，培养其他专任教师的“双师”素质。</w:t>
      </w:r>
    </w:p>
    <w:p>
      <w:pPr>
        <w:keepNext w:val="0"/>
        <w:keepLines w:val="0"/>
        <w:pageBreakBefore w:val="0"/>
        <w:widowControl/>
        <w:numPr>
          <w:ilvl w:val="0"/>
          <w:numId w:val="0"/>
        </w:numPr>
        <w:tabs>
          <w:tab w:val="left" w:pos="220"/>
        </w:tabs>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sz w:val="24"/>
          <w:szCs w:val="24"/>
          <w:lang w:val="en-US" w:eastAsia="zh-CN"/>
        </w:rPr>
      </w:pPr>
    </w:p>
    <w:p>
      <w:pPr>
        <w:pageBreakBefore w:val="0"/>
        <w:widowControl/>
        <w:numPr>
          <w:ilvl w:val="0"/>
          <w:numId w:val="24"/>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职业技能训练与考核</w:t>
      </w:r>
    </w:p>
    <w:p>
      <w:pPr>
        <w:keepNext w:val="0"/>
        <w:keepLines w:val="0"/>
        <w:pageBreakBefore w:val="0"/>
        <w:widowControl w:val="0"/>
        <w:kinsoku/>
        <w:wordWrap/>
        <w:overflowPunct/>
        <w:topLinePunct w:val="0"/>
        <w:bidi w:val="0"/>
        <w:snapToGrid/>
        <w:spacing w:line="480" w:lineRule="exact"/>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由校内任课教师与企业共同组成的考核小组。把学生综合评价分为校内教学</w:t>
      </w:r>
      <w:r>
        <w:rPr>
          <w:rFonts w:hint="eastAsia" w:ascii="宋体" w:hAnsi="宋体" w:cs="宋体"/>
          <w:color w:val="000000"/>
          <w:sz w:val="24"/>
          <w:szCs w:val="24"/>
          <w:lang w:eastAsia="zh-CN"/>
        </w:rPr>
        <w:t>训练</w:t>
      </w:r>
      <w:r>
        <w:rPr>
          <w:rFonts w:hint="eastAsia" w:ascii="宋体" w:hAnsi="宋体" w:cs="宋体"/>
          <w:color w:val="000000"/>
          <w:sz w:val="24"/>
          <w:szCs w:val="24"/>
        </w:rPr>
        <w:t>和校外实习实训</w:t>
      </w:r>
      <w:r>
        <w:rPr>
          <w:rFonts w:hint="eastAsia" w:ascii="宋体" w:hAnsi="宋体" w:cs="宋体"/>
          <w:color w:val="000000"/>
          <w:sz w:val="24"/>
          <w:szCs w:val="24"/>
          <w:lang w:eastAsia="zh-CN"/>
        </w:rPr>
        <w:t>考核</w:t>
      </w:r>
      <w:r>
        <w:rPr>
          <w:rFonts w:hint="eastAsia" w:ascii="宋体" w:hAnsi="宋体" w:cs="宋体"/>
          <w:color w:val="000000"/>
          <w:sz w:val="24"/>
          <w:szCs w:val="24"/>
        </w:rPr>
        <w:t>，其中校内教学</w:t>
      </w:r>
      <w:r>
        <w:rPr>
          <w:rFonts w:hint="eastAsia" w:ascii="宋体" w:hAnsi="宋体" w:cs="宋体"/>
          <w:color w:val="000000"/>
          <w:sz w:val="24"/>
          <w:szCs w:val="24"/>
          <w:lang w:eastAsia="zh-CN"/>
        </w:rPr>
        <w:t>训练</w:t>
      </w:r>
      <w:r>
        <w:rPr>
          <w:rFonts w:hint="eastAsia" w:ascii="宋体" w:hAnsi="宋体" w:cs="宋体"/>
          <w:color w:val="000000"/>
          <w:sz w:val="24"/>
          <w:szCs w:val="24"/>
        </w:rPr>
        <w:t>占70%，校外实习实训评价占30%。校内教学</w:t>
      </w:r>
      <w:r>
        <w:rPr>
          <w:rFonts w:hint="eastAsia" w:ascii="宋体" w:hAnsi="宋体" w:cs="宋体"/>
          <w:color w:val="000000"/>
          <w:sz w:val="24"/>
          <w:szCs w:val="24"/>
          <w:lang w:eastAsia="zh-CN"/>
        </w:rPr>
        <w:t>训练</w:t>
      </w:r>
      <w:r>
        <w:rPr>
          <w:rFonts w:hint="eastAsia" w:ascii="宋体" w:hAnsi="宋体" w:cs="宋体"/>
          <w:color w:val="000000"/>
          <w:sz w:val="24"/>
          <w:szCs w:val="24"/>
        </w:rPr>
        <w:t>包含技能实训模块考核、理论考试成绩考核、日常表现考核，各占40%、20%、40%。校内教学</w:t>
      </w:r>
      <w:r>
        <w:rPr>
          <w:rFonts w:hint="eastAsia" w:ascii="宋体" w:hAnsi="宋体" w:cs="宋体"/>
          <w:color w:val="000000"/>
          <w:sz w:val="24"/>
          <w:szCs w:val="24"/>
          <w:lang w:eastAsia="zh-CN"/>
        </w:rPr>
        <w:t>训练</w:t>
      </w:r>
      <w:r>
        <w:rPr>
          <w:rFonts w:hint="eastAsia" w:ascii="宋体" w:hAnsi="宋体" w:cs="宋体"/>
          <w:color w:val="000000"/>
          <w:sz w:val="24"/>
          <w:szCs w:val="24"/>
        </w:rPr>
        <w:t>每学期分两次考核。校外顶岗实习考核包含企业评价和实习辅导老师评价，各占70%和30%。</w:t>
      </w:r>
    </w:p>
    <w:p>
      <w:pPr>
        <w:keepNext w:val="0"/>
        <w:keepLines w:val="0"/>
        <w:pageBreakBefore w:val="0"/>
        <w:widowControl w:val="0"/>
        <w:kinsoku/>
        <w:wordWrap/>
        <w:overflowPunct/>
        <w:topLinePunct w:val="0"/>
        <w:bidi w:val="0"/>
        <w:snapToGrid/>
        <w:spacing w:line="480" w:lineRule="exact"/>
        <w:ind w:firstLine="480" w:firstLineChars="200"/>
        <w:jc w:val="left"/>
        <w:textAlignment w:val="auto"/>
        <w:rPr>
          <w:rFonts w:hint="eastAsia" w:ascii="宋体" w:hAnsi="宋体" w:cs="仿宋_GB2312"/>
          <w:bCs/>
          <w:color w:val="000000"/>
          <w:sz w:val="24"/>
          <w:szCs w:val="24"/>
        </w:rPr>
      </w:pPr>
      <w:r>
        <w:rPr>
          <w:rFonts w:hint="eastAsia" w:ascii="宋体" w:hAnsi="宋体" w:cs="仿宋_GB2312"/>
          <w:bCs/>
          <w:color w:val="000000"/>
          <w:sz w:val="24"/>
          <w:szCs w:val="24"/>
          <w:lang w:eastAsia="zh-CN"/>
        </w:rPr>
        <w:t>（</w:t>
      </w:r>
      <w:r>
        <w:rPr>
          <w:rFonts w:hint="eastAsia" w:ascii="宋体" w:hAnsi="宋体" w:cs="仿宋_GB2312"/>
          <w:bCs/>
          <w:color w:val="000000"/>
          <w:sz w:val="24"/>
          <w:szCs w:val="24"/>
        </w:rPr>
        <w:t>1</w:t>
      </w:r>
      <w:r>
        <w:rPr>
          <w:rFonts w:hint="eastAsia" w:ascii="宋体" w:hAnsi="宋体" w:cs="仿宋_GB2312"/>
          <w:bCs/>
          <w:color w:val="000000"/>
          <w:sz w:val="24"/>
          <w:szCs w:val="24"/>
          <w:lang w:eastAsia="zh-CN"/>
        </w:rPr>
        <w:t>）</w:t>
      </w:r>
      <w:r>
        <w:rPr>
          <w:rFonts w:hint="eastAsia" w:ascii="宋体" w:hAnsi="宋体" w:cs="仿宋_GB2312"/>
          <w:bCs/>
          <w:color w:val="000000"/>
          <w:sz w:val="24"/>
          <w:szCs w:val="24"/>
        </w:rPr>
        <w:t>文化及专业理论课程考核</w:t>
      </w:r>
    </w:p>
    <w:p>
      <w:pPr>
        <w:keepNext w:val="0"/>
        <w:keepLines w:val="0"/>
        <w:pageBreakBefore w:val="0"/>
        <w:widowControl w:val="0"/>
        <w:kinsoku/>
        <w:wordWrap/>
        <w:overflowPunct/>
        <w:topLinePunct w:val="0"/>
        <w:bidi w:val="0"/>
        <w:snapToGrid/>
        <w:spacing w:line="480" w:lineRule="exact"/>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在课程教学评价中，采用教师评价、学生自评、学生互评等评价方式，文化基础课程以理论考核成绩和平时表现考核为主，各占50%，专业课程以课题完成情况和学习态度考核为主。</w:t>
      </w:r>
    </w:p>
    <w:p>
      <w:pPr>
        <w:keepNext w:val="0"/>
        <w:keepLines w:val="0"/>
        <w:pageBreakBefore w:val="0"/>
        <w:widowControl w:val="0"/>
        <w:kinsoku/>
        <w:wordWrap/>
        <w:overflowPunct/>
        <w:topLinePunct w:val="0"/>
        <w:bidi w:val="0"/>
        <w:snapToGrid/>
        <w:spacing w:line="480" w:lineRule="exact"/>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以对知识的理解和运用实行过程考评与期末考评相结合的综合评定方法。过程考评50分（教师评价30分，学生自评10分，学生互评10分）；期末考评（卷面考评）50分。</w:t>
      </w:r>
    </w:p>
    <w:p>
      <w:pPr>
        <w:keepNext w:val="0"/>
        <w:keepLines w:val="0"/>
        <w:pageBreakBefore w:val="0"/>
        <w:widowControl w:val="0"/>
        <w:kinsoku/>
        <w:wordWrap/>
        <w:overflowPunct/>
        <w:topLinePunct w:val="0"/>
        <w:bidi w:val="0"/>
        <w:snapToGrid/>
        <w:spacing w:line="480" w:lineRule="exact"/>
        <w:ind w:firstLine="480" w:firstLineChars="200"/>
        <w:jc w:val="left"/>
        <w:textAlignment w:val="auto"/>
        <w:rPr>
          <w:rFonts w:hint="eastAsia" w:ascii="宋体" w:hAnsi="宋体" w:cs="仿宋_GB2312"/>
          <w:bCs/>
          <w:color w:val="000000"/>
          <w:sz w:val="24"/>
          <w:szCs w:val="24"/>
        </w:rPr>
      </w:pPr>
      <w:r>
        <w:rPr>
          <w:rFonts w:hint="eastAsia" w:ascii="宋体" w:hAnsi="宋体" w:cs="仿宋_GB2312"/>
          <w:bCs/>
          <w:color w:val="000000"/>
          <w:sz w:val="24"/>
          <w:szCs w:val="24"/>
          <w:lang w:eastAsia="zh-CN"/>
        </w:rPr>
        <w:t>（</w:t>
      </w:r>
      <w:r>
        <w:rPr>
          <w:rFonts w:hint="eastAsia" w:ascii="宋体" w:hAnsi="宋体" w:cs="仿宋_GB2312"/>
          <w:bCs/>
          <w:color w:val="000000"/>
          <w:sz w:val="24"/>
          <w:szCs w:val="24"/>
        </w:rPr>
        <w:t>2</w:t>
      </w:r>
      <w:r>
        <w:rPr>
          <w:rFonts w:hint="eastAsia" w:ascii="宋体" w:hAnsi="宋体" w:cs="仿宋_GB2312"/>
          <w:bCs/>
          <w:color w:val="000000"/>
          <w:sz w:val="24"/>
          <w:szCs w:val="24"/>
          <w:lang w:eastAsia="zh-CN"/>
        </w:rPr>
        <w:t>）技能</w:t>
      </w:r>
      <w:r>
        <w:rPr>
          <w:rFonts w:hint="eastAsia" w:ascii="宋体" w:hAnsi="宋体" w:cs="仿宋_GB2312"/>
          <w:bCs/>
          <w:color w:val="000000"/>
          <w:sz w:val="24"/>
          <w:szCs w:val="24"/>
        </w:rPr>
        <w:t>教学考核</w:t>
      </w:r>
    </w:p>
    <w:p>
      <w:pPr>
        <w:keepNext w:val="0"/>
        <w:keepLines w:val="0"/>
        <w:pageBreakBefore w:val="0"/>
        <w:widowControl w:val="0"/>
        <w:kinsoku/>
        <w:wordWrap/>
        <w:overflowPunct/>
        <w:topLinePunct w:val="0"/>
        <w:bidi w:val="0"/>
        <w:snapToGrid/>
        <w:spacing w:line="480" w:lineRule="exact"/>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采用校外</w:t>
      </w:r>
      <w:r>
        <w:rPr>
          <w:rFonts w:hint="eastAsia" w:ascii="宋体" w:hAnsi="宋体" w:cs="宋体"/>
          <w:color w:val="000000"/>
          <w:sz w:val="24"/>
          <w:szCs w:val="24"/>
          <w:lang w:eastAsia="zh-CN"/>
        </w:rPr>
        <w:t>考核</w:t>
      </w:r>
      <w:r>
        <w:rPr>
          <w:rFonts w:hint="eastAsia" w:ascii="宋体" w:hAnsi="宋体" w:cs="宋体"/>
          <w:color w:val="000000"/>
          <w:sz w:val="24"/>
          <w:szCs w:val="24"/>
        </w:rPr>
        <w:t>与校内</w:t>
      </w:r>
      <w:r>
        <w:rPr>
          <w:rFonts w:hint="eastAsia" w:ascii="宋体" w:hAnsi="宋体" w:cs="宋体"/>
          <w:color w:val="000000"/>
          <w:sz w:val="24"/>
          <w:szCs w:val="24"/>
          <w:lang w:eastAsia="zh-CN"/>
        </w:rPr>
        <w:t>训练、考核</w:t>
      </w:r>
      <w:r>
        <w:rPr>
          <w:rFonts w:hint="eastAsia" w:ascii="宋体" w:hAnsi="宋体" w:cs="宋体"/>
          <w:color w:val="000000"/>
          <w:sz w:val="24"/>
          <w:szCs w:val="24"/>
        </w:rPr>
        <w:t>相结合，校内教学</w:t>
      </w:r>
      <w:r>
        <w:rPr>
          <w:rFonts w:hint="eastAsia" w:ascii="宋体" w:hAnsi="宋体" w:cs="宋体"/>
          <w:color w:val="000000"/>
          <w:sz w:val="24"/>
          <w:szCs w:val="24"/>
          <w:lang w:eastAsia="zh-CN"/>
        </w:rPr>
        <w:t>训练考核</w:t>
      </w:r>
      <w:r>
        <w:rPr>
          <w:rFonts w:hint="eastAsia" w:ascii="宋体" w:hAnsi="宋体" w:cs="宋体"/>
          <w:color w:val="000000"/>
          <w:sz w:val="24"/>
          <w:szCs w:val="24"/>
        </w:rPr>
        <w:t>包含技能实训模块考核、理论考试成绩考核、日常表现考核，各占40%、20%、40%。校内评价每学期分两次考核。校外</w:t>
      </w:r>
      <w:r>
        <w:rPr>
          <w:rFonts w:hint="eastAsia" w:ascii="宋体" w:hAnsi="宋体" w:cs="宋体"/>
          <w:color w:val="000000"/>
          <w:sz w:val="24"/>
          <w:szCs w:val="24"/>
          <w:lang w:eastAsia="zh-CN"/>
        </w:rPr>
        <w:t>技能考核</w:t>
      </w:r>
      <w:r>
        <w:rPr>
          <w:rFonts w:hint="eastAsia" w:ascii="宋体" w:hAnsi="宋体" w:cs="宋体"/>
          <w:color w:val="000000"/>
          <w:sz w:val="24"/>
          <w:szCs w:val="24"/>
        </w:rPr>
        <w:t>包含企业评价和实习辅导老师评价，各占70%和30%。</w:t>
      </w:r>
    </w:p>
    <w:p>
      <w:pPr>
        <w:keepNext w:val="0"/>
        <w:keepLines w:val="0"/>
        <w:pageBreakBefore w:val="0"/>
        <w:widowControl w:val="0"/>
        <w:kinsoku/>
        <w:wordWrap/>
        <w:overflowPunct/>
        <w:topLinePunct w:val="0"/>
        <w:bidi w:val="0"/>
        <w:snapToGrid/>
        <w:spacing w:line="480" w:lineRule="exact"/>
        <w:ind w:firstLine="480" w:firstLineChars="200"/>
        <w:jc w:val="left"/>
        <w:textAlignment w:val="auto"/>
        <w:rPr>
          <w:rFonts w:hint="eastAsia" w:ascii="宋体" w:hAnsi="宋体" w:cs="仿宋_GB2312"/>
          <w:bCs/>
          <w:color w:val="000000"/>
          <w:sz w:val="24"/>
          <w:szCs w:val="24"/>
        </w:rPr>
      </w:pPr>
      <w:r>
        <w:rPr>
          <w:rFonts w:hint="eastAsia" w:ascii="宋体" w:hAnsi="宋体" w:cs="仿宋_GB2312"/>
          <w:bCs/>
          <w:color w:val="000000"/>
          <w:sz w:val="24"/>
          <w:szCs w:val="24"/>
          <w:lang w:eastAsia="zh-CN"/>
        </w:rPr>
        <w:t>（</w:t>
      </w:r>
      <w:r>
        <w:rPr>
          <w:rFonts w:hint="eastAsia" w:ascii="宋体" w:hAnsi="宋体" w:cs="仿宋_GB2312"/>
          <w:bCs/>
          <w:color w:val="000000"/>
          <w:sz w:val="24"/>
          <w:szCs w:val="24"/>
        </w:rPr>
        <w:t>3</w:t>
      </w:r>
      <w:r>
        <w:rPr>
          <w:rFonts w:hint="eastAsia" w:ascii="宋体" w:hAnsi="宋体" w:cs="仿宋_GB2312"/>
          <w:bCs/>
          <w:color w:val="000000"/>
          <w:sz w:val="24"/>
          <w:szCs w:val="24"/>
          <w:lang w:eastAsia="zh-CN"/>
        </w:rPr>
        <w:t>）</w:t>
      </w:r>
      <w:r>
        <w:rPr>
          <w:rFonts w:hint="eastAsia" w:ascii="宋体" w:hAnsi="宋体" w:cs="仿宋_GB2312"/>
          <w:bCs/>
          <w:color w:val="000000"/>
          <w:sz w:val="24"/>
          <w:szCs w:val="24"/>
        </w:rPr>
        <w:t>顶岗实习考核</w:t>
      </w:r>
    </w:p>
    <w:p>
      <w:pPr>
        <w:keepNext w:val="0"/>
        <w:keepLines w:val="0"/>
        <w:pageBreakBefore w:val="0"/>
        <w:widowControl w:val="0"/>
        <w:kinsoku/>
        <w:wordWrap/>
        <w:overflowPunct/>
        <w:topLinePunct w:val="0"/>
        <w:bidi w:val="0"/>
        <w:snapToGrid/>
        <w:spacing w:line="480" w:lineRule="exact"/>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 xml:space="preserve">以企业评价（企业主管、企业指导教师）为主，结合学生自评、实习报告、实习带队教师考评。 </w:t>
      </w:r>
    </w:p>
    <w:p>
      <w:pPr>
        <w:keepNext w:val="0"/>
        <w:keepLines w:val="0"/>
        <w:pageBreakBefore w:val="0"/>
        <w:widowControl w:val="0"/>
        <w:numPr>
          <w:ilvl w:val="0"/>
          <w:numId w:val="27"/>
        </w:numPr>
        <w:kinsoku/>
        <w:wordWrap/>
        <w:overflowPunct/>
        <w:topLinePunct w:val="0"/>
        <w:bidi w:val="0"/>
        <w:snapToGrid/>
        <w:spacing w:line="480" w:lineRule="exact"/>
        <w:ind w:left="0" w:leftChars="0"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企业考核：占考核成绩40%，由企业根据学生在企业的工作态度和掌握的专业技能进行综合评定。</w:t>
      </w:r>
    </w:p>
    <w:p>
      <w:pPr>
        <w:keepNext w:val="0"/>
        <w:keepLines w:val="0"/>
        <w:pageBreakBefore w:val="0"/>
        <w:widowControl w:val="0"/>
        <w:numPr>
          <w:ilvl w:val="0"/>
          <w:numId w:val="27"/>
        </w:numPr>
        <w:kinsoku/>
        <w:wordWrap/>
        <w:overflowPunct/>
        <w:topLinePunct w:val="0"/>
        <w:bidi w:val="0"/>
        <w:snapToGrid/>
        <w:spacing w:line="480" w:lineRule="exact"/>
        <w:ind w:left="0" w:leftChars="0"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学生自评：占考核成绩20%，由学生根据自己在企业的工作态度和掌握的专业技能进行综合评定。</w:t>
      </w:r>
    </w:p>
    <w:p>
      <w:pPr>
        <w:keepNext w:val="0"/>
        <w:keepLines w:val="0"/>
        <w:pageBreakBefore w:val="0"/>
        <w:widowControl w:val="0"/>
        <w:numPr>
          <w:ilvl w:val="0"/>
          <w:numId w:val="27"/>
        </w:numPr>
        <w:kinsoku/>
        <w:wordWrap/>
        <w:overflowPunct/>
        <w:topLinePunct w:val="0"/>
        <w:bidi w:val="0"/>
        <w:snapToGrid/>
        <w:spacing w:line="480" w:lineRule="exact"/>
        <w:ind w:left="0" w:leftChars="0"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实习报告：占考核成绩20％，根据学生总结能力予以评定。实习报告中包括实习计划的执行情况、质量分析与评估、存在问题与解决措施、经验体会与建议等。</w:t>
      </w:r>
    </w:p>
    <w:p>
      <w:pPr>
        <w:keepNext w:val="0"/>
        <w:keepLines w:val="0"/>
        <w:pageBreakBefore w:val="0"/>
        <w:widowControl w:val="0"/>
        <w:numPr>
          <w:ilvl w:val="0"/>
          <w:numId w:val="27"/>
        </w:numPr>
        <w:kinsoku/>
        <w:wordWrap/>
        <w:overflowPunct/>
        <w:topLinePunct w:val="0"/>
        <w:autoSpaceDE w:val="0"/>
        <w:autoSpaceDN w:val="0"/>
        <w:bidi w:val="0"/>
        <w:adjustRightInd w:val="0"/>
        <w:snapToGrid/>
        <w:spacing w:line="480" w:lineRule="exact"/>
        <w:ind w:left="0" w:leftChars="0" w:firstLine="480" w:firstLineChars="200"/>
        <w:textAlignment w:val="auto"/>
        <w:rPr>
          <w:rFonts w:ascii="宋体" w:hAnsi="宋体" w:cs="宋体"/>
          <w:kern w:val="0"/>
          <w:sz w:val="24"/>
          <w:szCs w:val="24"/>
          <w:lang w:val="zh-CN"/>
        </w:rPr>
      </w:pPr>
      <w:r>
        <w:rPr>
          <w:rFonts w:hint="eastAsia" w:ascii="宋体" w:hAnsi="宋体" w:cs="宋体"/>
          <w:color w:val="000000"/>
          <w:sz w:val="24"/>
          <w:szCs w:val="24"/>
        </w:rPr>
        <w:t>实习带队教师考评：占考核成绩20%，由带队教师根据学生在企业的工作态度、遵守纪律和掌握的专业技能进行综合评定。</w:t>
      </w:r>
    </w:p>
    <w:p>
      <w:pPr>
        <w:pageBreakBefore w:val="0"/>
        <w:widowControl/>
        <w:numPr>
          <w:ilvl w:val="0"/>
          <w:numId w:val="0"/>
        </w:numPr>
        <w:kinsoku/>
        <w:wordWrap/>
        <w:overflowPunct/>
        <w:topLinePunct w:val="0"/>
        <w:autoSpaceDE/>
        <w:autoSpaceDN/>
        <w:bidi w:val="0"/>
        <w:adjustRightInd/>
        <w:snapToGrid/>
        <w:spacing w:line="480" w:lineRule="exact"/>
        <w:ind w:leftChars="205"/>
        <w:jc w:val="both"/>
        <w:textAlignment w:val="auto"/>
        <w:rPr>
          <w:rFonts w:hint="eastAsia" w:ascii="宋体" w:hAnsi="宋体" w:eastAsia="宋体" w:cs="宋体"/>
          <w:color w:val="FF0000"/>
          <w:kern w:val="0"/>
          <w:sz w:val="24"/>
          <w:szCs w:val="24"/>
          <w:lang w:val="en-US" w:eastAsia="zh-CN"/>
        </w:rPr>
      </w:pPr>
    </w:p>
    <w:p>
      <w:pPr>
        <w:pageBreakBefore w:val="0"/>
        <w:widowControl/>
        <w:numPr>
          <w:ilvl w:val="0"/>
          <w:numId w:val="24"/>
        </w:numPr>
        <w:kinsoku/>
        <w:wordWrap/>
        <w:overflowPunct/>
        <w:topLinePunct w:val="0"/>
        <w:autoSpaceDE/>
        <w:autoSpaceDN/>
        <w:bidi w:val="0"/>
        <w:adjustRightInd/>
        <w:snapToGrid/>
        <w:spacing w:line="480" w:lineRule="exact"/>
        <w:ind w:left="0" w:leftChars="0" w:firstLine="491" w:firstLineChars="205"/>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顶岗实习的运行与管理</w:t>
      </w:r>
    </w:p>
    <w:p>
      <w:pPr>
        <w:keepNext w:val="0"/>
        <w:keepLines w:val="0"/>
        <w:pageBreakBefore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顶岗实习主要以校企互利共赢为出发点，以结合企业需要与学校集中派遣的方式进行。</w:t>
      </w:r>
    </w:p>
    <w:p>
      <w:pPr>
        <w:keepNext w:val="0"/>
        <w:keepLines w:val="0"/>
        <w:pageBreakBefore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制定顶岗实习管理制度。</w:t>
      </w:r>
    </w:p>
    <w:p>
      <w:pPr>
        <w:keepNext w:val="0"/>
        <w:keepLines w:val="0"/>
        <w:pageBreakBefore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包括工学结合组织机构管理办法、工学结合教学质量监控制度、工学结合教学质量评价制度、学生顶岗实习成绩评定管理办法、学生顶岗实习管理办法等；顶岗实习学生按员工考核，由顶岗企业管理层和岗位师傅按顶岗企业员工管理制度进行考核。班主任和学生一起全程参与顶岗实习，并及时向学校汇报顶岗实习学生状况。与旅游企业合作完善《学生顶岗实习管理办法》、《顶岗实习学生管理规定》、《顶岗实习学生人身财产安全管理条例》、《学生顶岗实习成绩申报及奖励办法》、《顶岗实习期间师生安全应急预案》。编制学生顶岗实习日志、教师顶岗实习指导周志等记录文件。</w:t>
      </w:r>
    </w:p>
    <w:p>
      <w:pPr>
        <w:keepNext w:val="0"/>
        <w:keepLines w:val="0"/>
        <w:pageBreakBefore w:val="0"/>
        <w:numPr>
          <w:ilvl w:val="0"/>
          <w:numId w:val="8"/>
        </w:numPr>
        <w:kinsoku/>
        <w:wordWrap/>
        <w:overflowPunct/>
        <w:topLinePunct w:val="0"/>
        <w:autoSpaceDE/>
        <w:autoSpaceDN/>
        <w:bidi w:val="0"/>
        <w:adjustRightInd/>
        <w:snapToGrid/>
        <w:spacing w:line="480" w:lineRule="exact"/>
        <w:ind w:left="0" w:leftChars="0" w:firstLine="42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形成三阶段顶岗实习运行机制。</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sz w:val="24"/>
          <w:szCs w:val="24"/>
        </w:rPr>
        <w:t>校外教学时段分体验式实习、岗位技能实训、顶岗实习三个阶段。第一阶段注重对学生专业技能岗位的感性认识培养，第二阶段重在培养学生专业核心技能，第三阶段重点培养学生在对应工作岗位的服务能力。</w:t>
      </w:r>
    </w:p>
    <w:p>
      <w:pPr>
        <w:pStyle w:val="9"/>
        <w:pageBreakBefore w:val="0"/>
        <w:numPr>
          <w:ilvl w:val="0"/>
          <w:numId w:val="22"/>
        </w:numPr>
        <w:kinsoku/>
        <w:wordWrap/>
        <w:overflowPunct/>
        <w:topLinePunct w:val="0"/>
        <w:autoSpaceDE/>
        <w:autoSpaceDN/>
        <w:bidi w:val="0"/>
        <w:adjustRightInd/>
        <w:snapToGrid/>
        <w:spacing w:line="480" w:lineRule="exact"/>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t>教学结果监控</w:t>
      </w:r>
    </w:p>
    <w:p>
      <w:pPr>
        <w:pStyle w:val="9"/>
        <w:pageBreakBefore w:val="0"/>
        <w:numPr>
          <w:ilvl w:val="0"/>
          <w:numId w:val="0"/>
        </w:numPr>
        <w:kinsoku/>
        <w:wordWrap/>
        <w:overflowPunct/>
        <w:topLinePunct w:val="0"/>
        <w:autoSpaceDE/>
        <w:autoSpaceDN/>
        <w:bidi w:val="0"/>
        <w:adjustRightInd/>
        <w:snapToGrid/>
        <w:spacing w:line="480" w:lineRule="exact"/>
        <w:ind w:left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学生毕业率</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本专业实施表现性评价、综结性评价、绝对评价与多元评价。</w:t>
      </w:r>
      <w:r>
        <w:rPr>
          <w:rFonts w:hint="eastAsia" w:ascii="宋体" w:hAnsi="宋体" w:eastAsia="宋体" w:cs="宋体"/>
          <w:kern w:val="0"/>
          <w:sz w:val="24"/>
          <w:szCs w:val="24"/>
          <w:lang w:val="zh-CN"/>
        </w:rPr>
        <w:t>学生完成学习性工作任务（项目）和课程作品的表现</w:t>
      </w:r>
      <w:r>
        <w:rPr>
          <w:rFonts w:hint="eastAsia" w:ascii="宋体" w:hAnsi="宋体" w:eastAsia="宋体" w:cs="宋体"/>
          <w:sz w:val="24"/>
          <w:szCs w:val="24"/>
        </w:rPr>
        <w:t>（如同伴的互动、实训过程、讨论情形、纪律、态度、协作精神等）以及操作安全、成果的质量都</w:t>
      </w:r>
      <w:r>
        <w:rPr>
          <w:rFonts w:hint="eastAsia" w:ascii="宋体" w:hAnsi="宋体" w:eastAsia="宋体" w:cs="宋体"/>
          <w:kern w:val="0"/>
          <w:sz w:val="24"/>
          <w:szCs w:val="24"/>
          <w:lang w:val="zh-CN"/>
        </w:rPr>
        <w:t>要列入考核内容</w:t>
      </w:r>
      <w:r>
        <w:rPr>
          <w:rFonts w:hint="eastAsia" w:ascii="宋体" w:hAnsi="宋体" w:eastAsia="宋体" w:cs="宋体"/>
          <w:sz w:val="24"/>
          <w:szCs w:val="24"/>
        </w:rPr>
        <w:t>。多元评价包括学生评价、教师评价及行业专家评价。酒店</w:t>
      </w:r>
      <w:r>
        <w:rPr>
          <w:rFonts w:hint="eastAsia" w:ascii="宋体" w:hAnsi="宋体" w:eastAsia="宋体" w:cs="宋体"/>
          <w:kern w:val="0"/>
          <w:sz w:val="24"/>
          <w:szCs w:val="24"/>
          <w:lang w:val="zh-CN"/>
        </w:rPr>
        <w:t>职业资格认证以国家职业资格三级标准为基本要求，采用</w:t>
      </w:r>
      <w:r>
        <w:rPr>
          <w:rFonts w:hint="eastAsia" w:ascii="宋体" w:hAnsi="宋体" w:eastAsia="宋体" w:cs="宋体"/>
          <w:sz w:val="24"/>
          <w:szCs w:val="24"/>
        </w:rPr>
        <w:t>绝对评价。学生毕业率达到98.68%，远高于国家同类学校96.82%的平均水平。除个别学生因自身原因退学或休学外，基本实现全部毕业。</w:t>
      </w:r>
    </w:p>
    <w:p>
      <w:pPr>
        <w:pageBreakBefore w:val="0"/>
        <w:numPr>
          <w:ilvl w:val="0"/>
          <w:numId w:val="28"/>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“1+X”证书获取率</w:t>
      </w:r>
    </w:p>
    <w:p>
      <w:pPr>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专业采用闭卷考试、现场操作、现场作答，课程作品报告会或能力展示等方式进行考核。成绩计算采取加权求和法，即对所规定的评价项目赋予不同的权重（Pk），根据学生的实际操作能力和知识水平，给予不同的分值Ak，则Pk·Ak为学生该项目得分，而∑Pk·Ak为该学生课程的总分。“1+X”就是在取得普通话这个证书的基础上，取得本行业的资格证书。暂定X可选茶艺师、酒店管理师、旅游管理师、涉外旅游管理师、旅行社管理师等相关证件。</w:t>
      </w:r>
    </w:p>
    <w:p>
      <w:pPr>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职业技能竞赛获奖率</w:t>
      </w:r>
    </w:p>
    <w:p>
      <w:pPr>
        <w:pStyle w:val="9"/>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学生参加衡阳市级的</w:t>
      </w:r>
      <w:r>
        <w:rPr>
          <w:rFonts w:hint="eastAsia" w:ascii="宋体" w:hAnsi="宋体" w:eastAsia="宋体" w:cs="宋体"/>
          <w:sz w:val="24"/>
          <w:szCs w:val="24"/>
          <w:lang w:eastAsia="zh-CN"/>
        </w:rPr>
        <w:t>比赛</w:t>
      </w:r>
      <w:r>
        <w:rPr>
          <w:rFonts w:hint="eastAsia" w:ascii="宋体" w:hAnsi="宋体" w:eastAsia="宋体" w:cs="宋体"/>
          <w:sz w:val="24"/>
          <w:szCs w:val="24"/>
        </w:rPr>
        <w:t>获奖率达到100%，省级获奖率95%，远高</w:t>
      </w:r>
      <w:r>
        <w:rPr>
          <w:rFonts w:hint="eastAsia" w:ascii="宋体" w:hAnsi="宋体" w:eastAsia="宋体" w:cs="宋体"/>
          <w:sz w:val="24"/>
          <w:szCs w:val="24"/>
          <w:lang w:eastAsia="zh-CN"/>
        </w:rPr>
        <w:t>于</w:t>
      </w:r>
      <w:r>
        <w:rPr>
          <w:rFonts w:hint="eastAsia" w:ascii="宋体" w:hAnsi="宋体" w:eastAsia="宋体" w:cs="宋体"/>
          <w:sz w:val="24"/>
          <w:szCs w:val="24"/>
        </w:rPr>
        <w:t>同类学校。</w:t>
      </w:r>
    </w:p>
    <w:p>
      <w:pPr>
        <w:pStyle w:val="9"/>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毕业生就业率</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学生专业实践能力、职业意识和创新精神的培养是本专业教育的一个重要目标。因此本专业要按评价项目认真编制综合能力测评册，有效、公正地评价学生学习绩效，</w:t>
      </w:r>
      <w:r>
        <w:rPr>
          <w:rFonts w:hint="eastAsia" w:ascii="宋体" w:hAnsi="宋体" w:eastAsia="宋体" w:cs="宋体"/>
          <w:kern w:val="0"/>
          <w:sz w:val="24"/>
          <w:szCs w:val="24"/>
          <w:lang w:val="zh-CN"/>
        </w:rPr>
        <w:t>全面考核学生的实践</w:t>
      </w:r>
      <w:r>
        <w:rPr>
          <w:rFonts w:hint="eastAsia" w:ascii="宋体" w:hAnsi="宋体" w:eastAsia="宋体" w:cs="宋体"/>
          <w:sz w:val="24"/>
          <w:szCs w:val="24"/>
        </w:rPr>
        <w:t>操作</w:t>
      </w:r>
      <w:r>
        <w:rPr>
          <w:rFonts w:hint="eastAsia" w:ascii="宋体" w:hAnsi="宋体" w:eastAsia="宋体" w:cs="宋体"/>
          <w:kern w:val="0"/>
          <w:sz w:val="24"/>
          <w:szCs w:val="24"/>
          <w:lang w:val="zh-CN"/>
        </w:rPr>
        <w:t>能力和问题解决能力。酒店管理（高技）学生就业率可以达到</w:t>
      </w:r>
      <w:r>
        <w:rPr>
          <w:rFonts w:hint="eastAsia" w:ascii="宋体" w:hAnsi="宋体" w:eastAsia="宋体" w:cs="宋体"/>
          <w:kern w:val="0"/>
          <w:sz w:val="24"/>
          <w:szCs w:val="24"/>
        </w:rPr>
        <w:t>98%，基本实现对口就业。</w:t>
      </w:r>
    </w:p>
    <w:p>
      <w:pPr>
        <w:pStyle w:val="9"/>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毕业生满意率</w:t>
      </w:r>
    </w:p>
    <w:p>
      <w:pPr>
        <w:pageBreakBefore w:val="0"/>
        <w:widowControl/>
        <w:shd w:val="clear" w:color="auto" w:fill="FFFFFF"/>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我校十分重视毕业生的就业工作，采取积极措施，深化教育教学改革，坚持“适应社会，服务经济”的办学宗旨，主动适应人才市场的需求，为地方经济建设培养有用人材。</w:t>
      </w:r>
    </w:p>
    <w:p>
      <w:pPr>
        <w:pageBreakBefore w:val="0"/>
        <w:widowControl/>
        <w:shd w:val="clear" w:color="auto" w:fill="FFFFFF"/>
        <w:kinsoku/>
        <w:wordWrap/>
        <w:overflowPunct/>
        <w:topLinePunct w:val="0"/>
        <w:autoSpaceDE/>
        <w:autoSpaceDN/>
        <w:bidi w:val="0"/>
        <w:adjustRightInd/>
        <w:snapToGrid/>
        <w:spacing w:line="480" w:lineRule="exact"/>
        <w:ind w:firstLine="495"/>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为了解我校今年各专业毕业生在实际工作中所表现出来的基本素质和工作能力，进一步提高教学水平，客观的反映我校目前毕业生质量和社会声誉，充分展示我校发展中丰硕的教学成果，并及时发现我校在专业设置、素质教育等方面存在的不足，从2015年8月初至今，对我校今年的毕业生进行了跟踪调查。</w:t>
      </w:r>
    </w:p>
    <w:p>
      <w:pPr>
        <w:pageBreakBefore w:val="0"/>
        <w:widowControl/>
        <w:shd w:val="clear" w:color="auto" w:fill="FFFFFF"/>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学校2015届中专毕业生共1169名，1120名毕业生走上工作岗位，通过对调查表的汇总，2015届调查了390名毕业生，占毕业生数的35%；满意率见下表。</w:t>
      </w:r>
    </w:p>
    <w:p>
      <w:pPr>
        <w:pageBreakBefore w:val="0"/>
        <w:widowControl/>
        <w:shd w:val="clear" w:color="auto" w:fill="FFFFFF"/>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用人单位对毕业生满意度汇总表</w:t>
      </w:r>
    </w:p>
    <w:tbl>
      <w:tblPr>
        <w:tblStyle w:val="5"/>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704"/>
        <w:gridCol w:w="1704"/>
        <w:gridCol w:w="1704"/>
        <w:gridCol w:w="1705"/>
        <w:gridCol w:w="17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年度（届）</w:t>
            </w:r>
          </w:p>
        </w:tc>
        <w:tc>
          <w:tcPr>
            <w:tcW w:w="1704"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满意</w:t>
            </w:r>
          </w:p>
        </w:tc>
        <w:tc>
          <w:tcPr>
            <w:tcW w:w="1704"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基本满意</w:t>
            </w:r>
          </w:p>
        </w:tc>
        <w:tc>
          <w:tcPr>
            <w:tcW w:w="1705"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不满意</w:t>
            </w:r>
          </w:p>
        </w:tc>
        <w:tc>
          <w:tcPr>
            <w:tcW w:w="1705"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满意度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04"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2015</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43</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339</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97.6%</w:t>
            </w:r>
          </w:p>
        </w:tc>
      </w:tr>
    </w:tbl>
    <w:p>
      <w:pPr>
        <w:pageBreakBefore w:val="0"/>
        <w:widowControl/>
        <w:shd w:val="clear" w:color="auto" w:fill="FFFFFF"/>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由表可见，中职毕业生在学校“知行合一”的校训下，能很快适应企业需求，成为一线岗位上技术工人，少数眼高手低，缺乏吃苦耐劳精神的毕业生则不受企业欢迎。</w:t>
      </w:r>
    </w:p>
    <w:p>
      <w:pPr>
        <w:pageBreakBefore w:val="0"/>
        <w:widowControl/>
        <w:shd w:val="clear" w:color="auto" w:fill="FFFFFF"/>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用人单位满意度分别是</w:t>
      </w:r>
    </w:p>
    <w:p>
      <w:pPr>
        <w:pageBreakBefore w:val="0"/>
        <w:widowControl/>
        <w:shd w:val="clear" w:color="auto" w:fill="FFFFFF"/>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eastAsia="zh-CN"/>
        </w:rPr>
        <w:t>旅游酒店</w:t>
      </w:r>
      <w:r>
        <w:rPr>
          <w:rFonts w:hint="eastAsia" w:ascii="宋体" w:hAnsi="宋体" w:eastAsia="宋体" w:cs="宋体"/>
          <w:color w:val="auto"/>
          <w:kern w:val="0"/>
          <w:sz w:val="24"/>
          <w:szCs w:val="24"/>
          <w:shd w:val="clear" w:color="auto" w:fill="FFFFFF"/>
        </w:rPr>
        <w:t>类</w:t>
      </w:r>
    </w:p>
    <w:tbl>
      <w:tblPr>
        <w:tblStyle w:val="5"/>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704"/>
        <w:gridCol w:w="1704"/>
        <w:gridCol w:w="1704"/>
        <w:gridCol w:w="1705"/>
        <w:gridCol w:w="17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70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年度（届）</w:t>
            </w:r>
          </w:p>
        </w:tc>
        <w:tc>
          <w:tcPr>
            <w:tcW w:w="1704"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满意</w:t>
            </w:r>
          </w:p>
        </w:tc>
        <w:tc>
          <w:tcPr>
            <w:tcW w:w="1704"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基本满意</w:t>
            </w:r>
          </w:p>
        </w:tc>
        <w:tc>
          <w:tcPr>
            <w:tcW w:w="1705"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不满意</w:t>
            </w:r>
          </w:p>
        </w:tc>
        <w:tc>
          <w:tcPr>
            <w:tcW w:w="1705"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满意度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04"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2015</w:t>
            </w:r>
          </w:p>
        </w:tc>
        <w:tc>
          <w:tcPr>
            <w:tcW w:w="1704" w:type="dxa"/>
            <w:tcBorders>
              <w:top w:val="nil"/>
              <w:left w:val="nil"/>
              <w:bottom w:val="single" w:color="auto" w:sz="8" w:space="0"/>
              <w:right w:val="single" w:color="auto" w:sz="8" w:space="0"/>
            </w:tcBorders>
            <w:shd w:val="clear" w:color="auto" w:fill="FFFFFF"/>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65.2%</w:t>
            </w:r>
          </w:p>
        </w:tc>
        <w:tc>
          <w:tcPr>
            <w:tcW w:w="1704" w:type="dxa"/>
            <w:tcBorders>
              <w:top w:val="nil"/>
              <w:left w:val="nil"/>
              <w:bottom w:val="single" w:color="auto" w:sz="8" w:space="0"/>
              <w:right w:val="single" w:color="auto" w:sz="8" w:space="0"/>
            </w:tcBorders>
            <w:shd w:val="clear" w:color="auto" w:fill="FFFFFF"/>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27.6%</w:t>
            </w:r>
          </w:p>
        </w:tc>
        <w:tc>
          <w:tcPr>
            <w:tcW w:w="1705" w:type="dxa"/>
            <w:tcBorders>
              <w:top w:val="nil"/>
              <w:left w:val="nil"/>
              <w:bottom w:val="single" w:color="auto" w:sz="8" w:space="0"/>
              <w:right w:val="single" w:color="auto" w:sz="8" w:space="0"/>
            </w:tcBorders>
            <w:shd w:val="clear" w:color="auto" w:fill="FFFFFF"/>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7.2%</w:t>
            </w:r>
          </w:p>
        </w:tc>
        <w:tc>
          <w:tcPr>
            <w:tcW w:w="1705" w:type="dxa"/>
            <w:tcBorders>
              <w:top w:val="nil"/>
              <w:left w:val="nil"/>
              <w:bottom w:val="single" w:color="auto" w:sz="8" w:space="0"/>
              <w:right w:val="single" w:color="auto" w:sz="8" w:space="0"/>
            </w:tcBorders>
            <w:shd w:val="clear" w:color="auto" w:fill="FFFFFF"/>
            <w:tcMar>
              <w:left w:w="108" w:type="dxa"/>
              <w:right w:w="108" w:type="dxa"/>
            </w:tcMar>
          </w:tcPr>
          <w:p>
            <w:pPr>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92.8%</w:t>
            </w:r>
          </w:p>
        </w:tc>
      </w:tr>
    </w:tbl>
    <w:p>
      <w:pPr>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  从调查结果来看，因为学校实习设备设施齐全，毕业生动手能力比较强，且中职学生可塑性大，上手快，所以受企业欢迎，满意度相对较高；财会专业的毕业生一是企业要求较高，二是上手较慢，不能很快入门，三是实习时缺乏实战训练，另外，我们在调查中还发现存在以下几方面不尽如人意： </w:t>
      </w:r>
    </w:p>
    <w:p>
      <w:pPr>
        <w:pageBreakBefore w:val="0"/>
        <w:widowControl/>
        <w:numPr>
          <w:ilvl w:val="0"/>
          <w:numId w:val="29"/>
        </w:numPr>
        <w:shd w:val="clear" w:color="auto" w:fill="FFFFFF"/>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频繁跳槽</w:t>
      </w:r>
    </w:p>
    <w:p>
      <w:pPr>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部分毕业生不安心现有工作。频繁跳槽，骑驴找马的就业心态使很多单位敬而远之，跳槽是劳动力资源配置的浪费，对企业人力资源投入损害较大。 </w:t>
      </w:r>
    </w:p>
    <w:p>
      <w:pPr>
        <w:pageBreakBefore w:val="0"/>
        <w:widowControl/>
        <w:numPr>
          <w:ilvl w:val="0"/>
          <w:numId w:val="29"/>
        </w:numPr>
        <w:shd w:val="clear" w:color="auto" w:fill="FFFFFF"/>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缺乏诚信</w:t>
      </w:r>
    </w:p>
    <w:p>
      <w:pPr>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这是有的企业对应届毕业生说不的另一个重要原因，就是少部分毕业生缺乏诚信。在应聘时随口表态，一定会认真干好每件工作，但真正到单位后，要么嫌工作杂，要么说待遇低，有的还不辞而别。这也是令部分企业单位对他们退避三舍的原因之一。</w:t>
      </w:r>
    </w:p>
    <w:p>
      <w:pPr>
        <w:pageBreakBefore w:val="0"/>
        <w:widowControl/>
        <w:numPr>
          <w:ilvl w:val="0"/>
          <w:numId w:val="29"/>
        </w:numPr>
        <w:shd w:val="clear" w:color="auto" w:fill="FFFFFF"/>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缺乏敬业、团队精神</w:t>
      </w:r>
    </w:p>
    <w:p>
      <w:pPr>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一些毕生不愿在基层工作，不愿受组织纪律束缚，这种敬业精神、团队意识的匮乏，使得他们很难获得长远发展。在企业招聘人才中，企业更青睐那些具有敬业精神和良好职业操守的毕业生。</w:t>
      </w:r>
    </w:p>
    <w:p>
      <w:pPr>
        <w:pageBreakBefore w:val="0"/>
        <w:widowControl/>
        <w:numPr>
          <w:ilvl w:val="0"/>
          <w:numId w:val="29"/>
        </w:numPr>
        <w:shd w:val="clear" w:color="auto" w:fill="FFFFFF"/>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眼高手低</w:t>
      </w:r>
    </w:p>
    <w:p>
      <w:pPr>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部分毕业生心态浮躁，小事不愿干，大事干不了，不愿意认真花时间去了解职业的实际情况，而更看重工作体不体面，苦不苦，刚工作能挣多少钱等表面情况。另一方面，作为独生子女的他们从小被家长所溺爱，父母不愿意他们去吃苦而希望他们有一个不吃苦和轻松的工作环境，这些因素都促使他们踏上工作岗位后变得眼高手低。</w:t>
      </w:r>
    </w:p>
    <w:p>
      <w:pPr>
        <w:pageBreakBefore w:val="0"/>
        <w:widowControl/>
        <w:numPr>
          <w:ilvl w:val="0"/>
          <w:numId w:val="29"/>
        </w:numPr>
        <w:shd w:val="clear" w:color="auto" w:fill="FFFFFF"/>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安全意识、自我保护意识不够强烈</w:t>
      </w:r>
    </w:p>
    <w:p>
      <w:pPr>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我校毕业生绝大多数在生产一线从事技能操作，技术性强，机械设备操作危险性大，刚接触这些操作规程还不熟练，容易发生工伤事故。个别毕业生安全意识不够强烈，不遵照所在企业要求的安全规章进行作业，导致本不该发生的安全事故，使企业蒙受了损失，自己也造成了痛苦。另外，涉世未深的他们刚踏上工作岗位，自我保护意识不够强烈，和企业中的一些素质较低的老员工混在一起，沾染了一些不良的社会习气。</w:t>
      </w:r>
    </w:p>
    <w:p>
      <w:pPr>
        <w:pageBreakBefore w:val="0"/>
        <w:widowControl/>
        <w:numPr>
          <w:ilvl w:val="0"/>
          <w:numId w:val="29"/>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自我学习能力不够强</w:t>
      </w:r>
    </w:p>
    <w:p>
      <w:pPr>
        <w:pageBreakBefore w:val="0"/>
        <w:widowControl/>
        <w:shd w:val="clear" w:color="auto" w:fill="FFFFFF"/>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个别毕业生就业后，学习主动性不够强而忽视对技能的再提升，安于现状。再加上本身在学校技能学习的局限性，导致其在企业中不能迅速适应现有岗位的工作要求，而为自己今后被企业所淘汰埋下了隐患。</w:t>
      </w:r>
    </w:p>
    <w:p>
      <w:pPr>
        <w:pageBreakBefore w:val="0"/>
        <w:widowControl/>
        <w:shd w:val="clear" w:color="auto" w:fill="FFFFFF"/>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通过本届毕业生的跟踪调查，从毕业生所在单位和毕业生反映的问题看，主要集中在以上表现的六个方面，这些问题成为影响毕业生理性就业和向高层次发展的最大障碍。它势必将决定着我校未来的发展前途，应在以下几个方面采取措施，以提高教育质量，加快学校的建设和发展，培养高素质的人才。</w:t>
      </w:r>
    </w:p>
    <w:p>
      <w:pPr>
        <w:pageBreakBefore w:val="0"/>
        <w:widowControl/>
        <w:shd w:val="clear" w:color="auto" w:fill="FFFFFF"/>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val="en-US" w:eastAsia="zh-CN"/>
        </w:rPr>
        <w:t>1）</w:t>
      </w:r>
      <w:r>
        <w:rPr>
          <w:rFonts w:hint="eastAsia" w:ascii="宋体" w:hAnsi="宋体" w:eastAsia="宋体" w:cs="宋体"/>
          <w:color w:val="auto"/>
          <w:kern w:val="0"/>
          <w:sz w:val="24"/>
          <w:szCs w:val="24"/>
          <w:shd w:val="clear" w:color="auto" w:fill="FFFFFF"/>
        </w:rPr>
        <w:t>坚持和加强素质教育</w:t>
      </w:r>
    </w:p>
    <w:p>
      <w:pPr>
        <w:pageBreakBefore w:val="0"/>
        <w:widowControl/>
        <w:shd w:val="clear" w:color="auto" w:fill="FFFFFF"/>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首先，要继续进行专业结构和课程设置的改革。专业调整既要着眼于学校的办学条件，更要着眼于社会需求，要避免人才培养和社会需求的脱节。课程设置既要有利于培养学生专业素质，也要有利于培养学生的整体素质。</w:t>
      </w:r>
    </w:p>
    <w:p>
      <w:pPr>
        <w:pageBreakBefore w:val="0"/>
        <w:widowControl/>
        <w:shd w:val="clear" w:color="auto" w:fill="FFFFFF"/>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其次，素质教育要从教学内容、方法与手段上得到充分的体现。在教学内容上，要注重知识的更新并把发展独立思考和独立判断的一般能力放在首位，注重传授学习知识、运用知识及探索和检验知识的方法；在教学方法与手段上，则是要重在激发学生的学习主动性和学习潜能，重点加强对于进行创造性活动有关的方法、能力、品格的教育。</w:t>
      </w:r>
    </w:p>
    <w:p>
      <w:pPr>
        <w:pageBreakBefore w:val="0"/>
        <w:widowControl/>
        <w:shd w:val="clear" w:color="auto" w:fill="FFFFFF"/>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val="en-US" w:eastAsia="zh-CN"/>
        </w:rPr>
        <w:t>2）</w:t>
      </w:r>
      <w:r>
        <w:rPr>
          <w:rFonts w:hint="eastAsia" w:ascii="宋体" w:hAnsi="宋体" w:eastAsia="宋体" w:cs="宋体"/>
          <w:color w:val="auto"/>
          <w:kern w:val="0"/>
          <w:sz w:val="24"/>
          <w:szCs w:val="24"/>
          <w:shd w:val="clear" w:color="auto" w:fill="FFFFFF"/>
        </w:rPr>
        <w:t>要加强实践教学。要建立加强学校和社会有关部门、行业的联系，为实践教学创造良好的条件；要增加学生实习的时间，并保证实习质量。</w:t>
      </w:r>
    </w:p>
    <w:p>
      <w:pPr>
        <w:pageBreakBefore w:val="0"/>
        <w:widowControl/>
        <w:shd w:val="clear" w:color="auto" w:fill="FFFFFF"/>
        <w:kinsoku/>
        <w:wordWrap/>
        <w:overflowPunct/>
        <w:topLinePunct w:val="0"/>
        <w:autoSpaceDE/>
        <w:autoSpaceDN/>
        <w:bidi w:val="0"/>
        <w:adjustRightInd/>
        <w:snapToGrid/>
        <w:spacing w:line="480" w:lineRule="exact"/>
        <w:ind w:firstLine="466"/>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精心组织多种学生社团活动，培养和锻炼学生的多方面能力</w:t>
      </w:r>
    </w:p>
    <w:p>
      <w:pPr>
        <w:pageBreakBefore w:val="0"/>
        <w:widowControl/>
        <w:shd w:val="clear" w:color="auto" w:fill="FFFFFF"/>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素质教育是让学生全面发展的教育，学生综合能力的培养。要精心组织学生开展诸如社会调查、社会服务以及各类文娱、体育社团活动，融素质教育于活动之中；各类活动应注意考虑与专业培养相结合，同时要注重发挥学生个体的不同特点，力求做到让学生人人积极参与、人人从中受益。</w:t>
      </w:r>
    </w:p>
    <w:p>
      <w:pPr>
        <w:pageBreakBefore w:val="0"/>
        <w:widowControl/>
        <w:shd w:val="clear" w:color="auto" w:fill="FFFFFF"/>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val="en-US" w:eastAsia="zh-CN"/>
        </w:rPr>
        <w:t>4）</w:t>
      </w:r>
      <w:r>
        <w:rPr>
          <w:rFonts w:hint="eastAsia" w:ascii="宋体" w:hAnsi="宋体" w:eastAsia="宋体" w:cs="宋体"/>
          <w:color w:val="auto"/>
          <w:kern w:val="0"/>
          <w:sz w:val="24"/>
          <w:szCs w:val="24"/>
          <w:shd w:val="clear" w:color="auto" w:fill="FFFFFF"/>
        </w:rPr>
        <w:t>工学结合，加强与企业的交流与沟通，推近企业、学生“零距离”</w:t>
      </w:r>
    </w:p>
    <w:p>
      <w:pPr>
        <w:pageBreakBefore w:val="0"/>
        <w:widowControl/>
        <w:shd w:val="clear" w:color="auto" w:fill="FFFFFF"/>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333333"/>
          <w:sz w:val="24"/>
          <w:szCs w:val="24"/>
        </w:rPr>
      </w:pPr>
      <w:r>
        <w:rPr>
          <w:rFonts w:hint="eastAsia" w:ascii="宋体" w:hAnsi="宋体" w:eastAsia="宋体" w:cs="宋体"/>
          <w:color w:val="auto"/>
          <w:kern w:val="0"/>
          <w:sz w:val="24"/>
          <w:szCs w:val="24"/>
          <w:shd w:val="clear" w:color="auto" w:fill="FFFFFF"/>
        </w:rPr>
        <w:t>一方面，学校要以加强对学生在校阶段的技能培训和增加实训学时作为抓手。另一方面，要积极组织在校生经常参观企业，下企业锻炼，做到工学结合，全面认知其所在行业的最新设备和行业动态，培养学生对企业文化的认同和归属感，以促使学生在毕业时能尽快适应其工作岗位而顺利就业。</w:t>
      </w:r>
    </w:p>
    <w:p>
      <w:pPr>
        <w:pStyle w:val="9"/>
        <w:pageBreakBefore w:val="0"/>
        <w:numPr>
          <w:ilvl w:val="0"/>
          <w:numId w:val="4"/>
        </w:numPr>
        <w:kinsoku/>
        <w:wordWrap/>
        <w:overflowPunct/>
        <w:topLinePunct w:val="0"/>
        <w:autoSpaceDE/>
        <w:autoSpaceDN/>
        <w:bidi w:val="0"/>
        <w:adjustRightInd/>
        <w:snapToGrid/>
        <w:spacing w:line="480" w:lineRule="exact"/>
        <w:ind w:left="0" w:leftChars="0" w:firstLine="494" w:firstLineChars="205"/>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人才培养方案的特色与创新</w:t>
      </w:r>
    </w:p>
    <w:p>
      <w:pPr>
        <w:pStyle w:val="9"/>
        <w:pageBreakBefore w:val="0"/>
        <w:numPr>
          <w:ilvl w:val="0"/>
          <w:numId w:val="30"/>
        </w:numPr>
        <w:kinsoku/>
        <w:wordWrap/>
        <w:overflowPunct/>
        <w:topLinePunct w:val="0"/>
        <w:autoSpaceDE/>
        <w:autoSpaceDN/>
        <w:bidi w:val="0"/>
        <w:adjustRightInd/>
        <w:snapToGrid/>
        <w:spacing w:line="480" w:lineRule="exact"/>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t>专业建设模式特色</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深化 “企业全程介入”人才培养模式 </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通过与喜来登国际酒店集团、</w:t>
      </w:r>
      <w:r>
        <w:rPr>
          <w:rFonts w:hint="eastAsia" w:ascii="宋体" w:hAnsi="宋体" w:eastAsia="宋体" w:cs="宋体"/>
          <w:sz w:val="24"/>
          <w:szCs w:val="24"/>
          <w:lang w:eastAsia="zh-CN"/>
        </w:rPr>
        <w:t>四海神龙</w:t>
      </w:r>
      <w:r>
        <w:rPr>
          <w:rFonts w:hint="eastAsia" w:ascii="宋体" w:hAnsi="宋体" w:eastAsia="宋体" w:cs="宋体"/>
          <w:sz w:val="24"/>
          <w:szCs w:val="24"/>
        </w:rPr>
        <w:t>集团</w:t>
      </w:r>
      <w:r>
        <w:rPr>
          <w:rFonts w:hint="eastAsia" w:ascii="宋体" w:hAnsi="宋体" w:eastAsia="宋体" w:cs="宋体"/>
          <w:sz w:val="24"/>
          <w:szCs w:val="24"/>
          <w:lang w:eastAsia="zh-CN"/>
        </w:rPr>
        <w:t>、曲园餐饮集团</w:t>
      </w:r>
      <w:r>
        <w:rPr>
          <w:rFonts w:hint="eastAsia" w:ascii="宋体" w:hAnsi="宋体" w:eastAsia="宋体" w:cs="宋体"/>
          <w:sz w:val="24"/>
          <w:szCs w:val="24"/>
        </w:rPr>
        <w:t>等知名企业的紧密合作，引导企业全程介入专业的人才培养过程：参与制定培养方案——参与构建课程体系——参与实训基地建设——参与授课——参与实训——参与教学评价。  </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企业全程参与制定人才培养方案 </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企业根据自身发展的需要和市场对人才能力的要求，全程参与制定人才培养方案。如为满足喜来登国际酒店集团对人力资源管理能力的要求，增加</w:t>
      </w:r>
      <w:r>
        <w:rPr>
          <w:rFonts w:hint="eastAsia" w:ascii="宋体" w:hAnsi="宋体" w:eastAsia="宋体" w:cs="宋体"/>
          <w:sz w:val="24"/>
          <w:szCs w:val="24"/>
          <w:lang w:eastAsia="zh-CN"/>
        </w:rPr>
        <w:t>《</w:t>
      </w:r>
      <w:r>
        <w:rPr>
          <w:rFonts w:hint="eastAsia" w:ascii="宋体" w:hAnsi="宋体" w:eastAsia="宋体" w:cs="宋体"/>
          <w:sz w:val="24"/>
          <w:szCs w:val="24"/>
        </w:rPr>
        <w:t>酒店人力资源管理</w:t>
      </w:r>
      <w:r>
        <w:rPr>
          <w:rFonts w:hint="eastAsia" w:ascii="宋体" w:hAnsi="宋体" w:eastAsia="宋体" w:cs="宋体"/>
          <w:sz w:val="24"/>
          <w:szCs w:val="24"/>
          <w:lang w:eastAsia="zh-CN"/>
        </w:rPr>
        <w:t>》</w:t>
      </w:r>
      <w:r>
        <w:rPr>
          <w:rFonts w:hint="eastAsia" w:ascii="宋体" w:hAnsi="宋体" w:eastAsia="宋体" w:cs="宋体"/>
          <w:sz w:val="24"/>
          <w:szCs w:val="24"/>
        </w:rPr>
        <w:t>课程；按照红树林集团对交际能力的特别要求，增加《沟通技巧与交际艺术》课程等。因此，酒店管理专业人才培养方案体现了市场需求，培养的学生符合合作企业的需求。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企业全程参与教学评价 </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本专业</w:t>
      </w:r>
      <w:r>
        <w:rPr>
          <w:rFonts w:hint="eastAsia" w:ascii="宋体" w:hAnsi="宋体" w:eastAsia="宋体" w:cs="宋体"/>
          <w:sz w:val="24"/>
          <w:szCs w:val="24"/>
        </w:rPr>
        <w:t>教育课程的特点是理论必需够用为度，突出酒店岗位技能培养，注重实践教学，与行业需求紧密联系。因此，教学评价是人才培养过程中一个非常重要的环节，企业是否全程参与非常重要。酒店管理专业教学评价标准参考企业的用人标准，引入职业技能考评标准，实现实训教学与职业技能考证接轨。 </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企业全程参与课程体系开发 </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通过与喜来登国际酒店集团、</w:t>
      </w:r>
      <w:r>
        <w:rPr>
          <w:rFonts w:hint="eastAsia" w:ascii="宋体" w:hAnsi="宋体" w:eastAsia="宋体" w:cs="宋体"/>
          <w:sz w:val="24"/>
          <w:szCs w:val="24"/>
          <w:lang w:eastAsia="zh-CN"/>
        </w:rPr>
        <w:t>四海神龙</w:t>
      </w:r>
      <w:r>
        <w:rPr>
          <w:rFonts w:hint="eastAsia" w:ascii="宋体" w:hAnsi="宋体" w:eastAsia="宋体" w:cs="宋体"/>
          <w:sz w:val="24"/>
          <w:szCs w:val="24"/>
        </w:rPr>
        <w:t>集团</w:t>
      </w:r>
      <w:r>
        <w:rPr>
          <w:rFonts w:hint="eastAsia" w:ascii="宋体" w:hAnsi="宋体" w:eastAsia="宋体" w:cs="宋体"/>
          <w:sz w:val="24"/>
          <w:szCs w:val="24"/>
          <w:lang w:eastAsia="zh-CN"/>
        </w:rPr>
        <w:t>、曲园餐饮集团</w:t>
      </w:r>
      <w:r>
        <w:rPr>
          <w:rFonts w:hint="eastAsia" w:ascii="宋体" w:hAnsi="宋体" w:eastAsia="宋体" w:cs="宋体"/>
          <w:sz w:val="24"/>
          <w:szCs w:val="24"/>
        </w:rPr>
        <w:t>等知名企业紧密合作，共同开发工学结合的新课程体系，酒店管理专业课程体系体现了企业岗位技能要求，以企业课程形式实现了学校培养与企业需求的无缝对接。企业根据自己需求，全程参与构筑培养方案中的课程体系，共同开发出企业课程。 </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企业全程参与专业教师队伍建设 </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校企共同合作培养高水平的双师型专业教师。一方面，从合作企业—喜来登国际酒店集团、</w:t>
      </w:r>
      <w:r>
        <w:rPr>
          <w:rFonts w:hint="eastAsia" w:ascii="宋体" w:hAnsi="宋体" w:eastAsia="宋体" w:cs="宋体"/>
          <w:sz w:val="24"/>
          <w:szCs w:val="24"/>
          <w:lang w:eastAsia="zh-CN"/>
        </w:rPr>
        <w:t>四海神龙</w:t>
      </w:r>
      <w:r>
        <w:rPr>
          <w:rFonts w:hint="eastAsia" w:ascii="宋体" w:hAnsi="宋体" w:eastAsia="宋体" w:cs="宋体"/>
          <w:sz w:val="24"/>
          <w:szCs w:val="24"/>
        </w:rPr>
        <w:t>集团</w:t>
      </w:r>
      <w:r>
        <w:rPr>
          <w:rFonts w:hint="eastAsia" w:ascii="宋体" w:hAnsi="宋体" w:eastAsia="宋体" w:cs="宋体"/>
          <w:sz w:val="24"/>
          <w:szCs w:val="24"/>
          <w:lang w:eastAsia="zh-CN"/>
        </w:rPr>
        <w:t>、曲园餐饮集团</w:t>
      </w:r>
      <w:r>
        <w:rPr>
          <w:rFonts w:hint="eastAsia" w:ascii="宋体" w:hAnsi="宋体" w:eastAsia="宋体" w:cs="宋体"/>
          <w:sz w:val="24"/>
          <w:szCs w:val="24"/>
        </w:rPr>
        <w:t>等知名企业聘请专家、高级技师做酒店管理专业的兼职教师，同时还请他们参与制定师资培养规格和引进师资的方案；另一方面，酒店管理专业教师到上述企业轮岗和挂职锻炼，承包企业的部分实体或部分功能，提高教师的职业技能实战水平。 </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企业全程参与顶岗实习与就业一体化建设 </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喜来登国际酒店集团等知名企业接纳学生到企业顶岗实习，并与学校一起制定出相关的实习管理办法，加强对顶岗实习学生的教育和管理。学生在合作企业里一边工作，一边参加由企业技术骨干和管理人员授课的企业课程学习，接受学校和企业的双重管理。在学生顶岗实习结束前，企业同实习成绩合格学生签订正式的用工合同，实现学生实习、就业一体化。 </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 构建企业、学校、学生三方共赢的长效机制 </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在“企业全程介入”的人才培养模式下，企业、学生、学校可以实现共赢。例如喜来登国际酒店集团在全程参与我系的酒店管理专业及专业群的人才培养的过程中，首先分包出了自己的部分实体或功能，分散了经营的风险，增加了经营利润，提高了管理效益，其次得到了符合自己要求的人才，同时也得到学校科研、培训各方面的智力支持；学生在喜来登国际酒店集的顶岗实习中，不仅学到了喜来登国际酒店集团的企业文化、提高了操作技能、考取了上岗的证书，一毕业就直接在实习企业就业。他们是“企业全程介入”模式中最大的受益者；学校在与喜来登国际酒店集团深度合作中提高了师资水平，改善了师资结构，提高了教学水平、提高了毕业生的就业质量，增加了科研机会，还能获得一定的经济效益。 </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综上所述，“企业全程介入”模式的最大特点是，企业从学生入学到就业，全程参与教学和管理及考核，以最有效的途径培养符合企业需求的高技能人才。</w:t>
      </w:r>
    </w:p>
    <w:p>
      <w:pPr>
        <w:keepNext/>
        <w:keepLines/>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专业特色 </w:t>
      </w:r>
    </w:p>
    <w:p>
      <w:pPr>
        <w:keepNext/>
        <w:keepLines/>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突出专业知识与专业能力相结合的递进式课程模块体系，即将酒店管理专业课程划分成模块体系，每个模块都有明确专业知识定位与能力培养目标，体现着学生的专业知识与能力的递进，突出专业能力培养。学生的能力递进体现在从一般专业基础到专业技能再到专业管理能力，最后是分方向的研究与创新能力的层层递进，遵循学生职业生涯发展路径。 </w:t>
      </w:r>
    </w:p>
    <w:p>
      <w:pPr>
        <w:pStyle w:val="10"/>
        <w:pageBreakBefore w:val="0"/>
        <w:numPr>
          <w:ilvl w:val="0"/>
          <w:numId w:val="30"/>
        </w:numPr>
        <w:kinsoku/>
        <w:wordWrap/>
        <w:overflowPunct/>
        <w:topLinePunct w:val="0"/>
        <w:autoSpaceDE/>
        <w:autoSpaceDN/>
        <w:bidi w:val="0"/>
        <w:adjustRightInd/>
        <w:snapToGrid/>
        <w:spacing w:line="480" w:lineRule="exact"/>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t>人才培养模式特色</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建立“以服务为宗旨，以就业为导向，以能力为本位”的“校企合作，岗课证赛融合，4+1柔性顶岗实习”的人才培养模式。</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color w:val="000000"/>
          <w:sz w:val="24"/>
          <w:szCs w:val="24"/>
        </w:rPr>
        <w:t>校企合作</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本专业与</w:t>
      </w:r>
      <w:r>
        <w:rPr>
          <w:rFonts w:hint="eastAsia" w:ascii="宋体" w:hAnsi="宋体" w:eastAsia="宋体" w:cs="宋体"/>
          <w:sz w:val="24"/>
          <w:szCs w:val="24"/>
          <w:lang w:eastAsia="zh-CN"/>
        </w:rPr>
        <w:t>各</w:t>
      </w:r>
      <w:r>
        <w:rPr>
          <w:rFonts w:hint="eastAsia" w:ascii="宋体" w:hAnsi="宋体" w:eastAsia="宋体" w:cs="宋体"/>
          <w:sz w:val="24"/>
          <w:szCs w:val="24"/>
        </w:rPr>
        <w:t>旅游业</w:t>
      </w:r>
      <w:r>
        <w:rPr>
          <w:rFonts w:hint="eastAsia" w:ascii="宋体" w:hAnsi="宋体" w:eastAsia="宋体" w:cs="宋体"/>
          <w:sz w:val="24"/>
          <w:szCs w:val="24"/>
          <w:lang w:eastAsia="zh-CN"/>
        </w:rPr>
        <w:t>、酒店业优秀</w:t>
      </w:r>
      <w:r>
        <w:rPr>
          <w:rFonts w:hint="eastAsia" w:ascii="宋体" w:hAnsi="宋体" w:eastAsia="宋体" w:cs="宋体"/>
          <w:sz w:val="24"/>
          <w:szCs w:val="24"/>
        </w:rPr>
        <w:t>企业合作，建立高水平的双师型师资队伍。面向用人单位，掌握信息，共同规划，共享资源，扩大影响，服务社会。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岗课证赛融合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0"/>
        <w:textAlignment w:val="auto"/>
        <w:rPr>
          <w:rFonts w:hint="eastAsia" w:ascii="宋体" w:hAnsi="宋体" w:eastAsia="宋体" w:cs="宋体"/>
          <w:color w:val="000000"/>
          <w:sz w:val="24"/>
          <w:szCs w:val="24"/>
        </w:rPr>
      </w:pPr>
      <w:r>
        <w:rPr>
          <w:rFonts w:hint="eastAsia" w:ascii="宋体" w:hAnsi="宋体" w:eastAsia="宋体" w:cs="宋体"/>
          <w:sz w:val="24"/>
          <w:szCs w:val="24"/>
        </w:rPr>
        <w:t>“岗”即岗位；“课”即课程；“证”即职业资格证书；“赛”即竞赛。</w:t>
      </w:r>
      <w:r>
        <w:rPr>
          <w:rFonts w:hint="eastAsia" w:ascii="宋体" w:hAnsi="宋体" w:eastAsia="宋体" w:cs="宋体"/>
          <w:color w:val="000000"/>
          <w:sz w:val="24"/>
          <w:szCs w:val="24"/>
        </w:rPr>
        <w:t>课程建设与改革是提高教学质量的核心。</w:t>
      </w:r>
    </w:p>
    <w:p>
      <w:pPr>
        <w:keepNext w:val="0"/>
        <w:keepLines w:val="0"/>
        <w:pageBreakBefore w:val="0"/>
        <w:widowControl w:val="0"/>
        <w:numPr>
          <w:ilvl w:val="0"/>
          <w:numId w:val="31"/>
        </w:numPr>
        <w:kinsoku/>
        <w:wordWrap/>
        <w:overflowPunct/>
        <w:topLinePunct w:val="0"/>
        <w:autoSpaceDE/>
        <w:autoSpaceDN/>
        <w:bidi w:val="0"/>
        <w:adjustRightInd/>
        <w:snapToGrid/>
        <w:spacing w:line="480" w:lineRule="exact"/>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岗课融合：针对导游以及酒店前厅、客房、餐饮——本专业的核心目标岗位群，以打造综合职业能力为目标，参照国家职业标准，通过调研分析，将课程内容与岗位知识、能力和素质对接；</w:t>
      </w:r>
    </w:p>
    <w:p>
      <w:pPr>
        <w:keepNext w:val="0"/>
        <w:keepLines w:val="0"/>
        <w:pageBreakBefore w:val="0"/>
        <w:widowControl w:val="0"/>
        <w:numPr>
          <w:ilvl w:val="0"/>
          <w:numId w:val="31"/>
        </w:numPr>
        <w:kinsoku/>
        <w:wordWrap/>
        <w:overflowPunct/>
        <w:topLinePunct w:val="0"/>
        <w:autoSpaceDE/>
        <w:autoSpaceDN/>
        <w:bidi w:val="0"/>
        <w:adjustRightInd/>
        <w:snapToGrid/>
        <w:spacing w:line="480" w:lineRule="exact"/>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“课证融合”，实行毕业生“双证书”制，提高学生的职业能力和就业能力；</w:t>
      </w:r>
    </w:p>
    <w:p>
      <w:pPr>
        <w:keepNext w:val="0"/>
        <w:keepLines w:val="0"/>
        <w:pageBreakBefore w:val="0"/>
        <w:widowControl w:val="0"/>
        <w:numPr>
          <w:ilvl w:val="0"/>
          <w:numId w:val="31"/>
        </w:numPr>
        <w:kinsoku/>
        <w:wordWrap/>
        <w:overflowPunct/>
        <w:topLinePunct w:val="0"/>
        <w:autoSpaceDE/>
        <w:autoSpaceDN/>
        <w:bidi w:val="0"/>
        <w:adjustRightInd/>
        <w:snapToGrid/>
        <w:spacing w:line="480" w:lineRule="exact"/>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课赛对接：对接</w:t>
      </w:r>
      <w:r>
        <w:rPr>
          <w:rFonts w:hint="eastAsia" w:ascii="宋体" w:hAnsi="宋体" w:eastAsia="宋体" w:cs="宋体"/>
          <w:sz w:val="24"/>
          <w:szCs w:val="24"/>
          <w:lang w:eastAsia="zh-CN"/>
        </w:rPr>
        <w:t>世界技能大赛餐饮服务、酒店接待，</w:t>
      </w:r>
      <w:r>
        <w:rPr>
          <w:rFonts w:hint="eastAsia" w:ascii="宋体" w:hAnsi="宋体" w:eastAsia="宋体" w:cs="宋体"/>
          <w:sz w:val="24"/>
          <w:szCs w:val="24"/>
        </w:rPr>
        <w:t>全国职业院校技能大赛</w:t>
      </w:r>
      <w:r>
        <w:rPr>
          <w:rFonts w:hint="eastAsia" w:ascii="宋体" w:hAnsi="宋体" w:eastAsia="宋体" w:cs="宋体"/>
          <w:sz w:val="24"/>
          <w:szCs w:val="24"/>
          <w:lang w:eastAsia="zh-CN"/>
        </w:rPr>
        <w:t>酒店服务</w:t>
      </w:r>
      <w:r>
        <w:rPr>
          <w:rFonts w:hint="eastAsia" w:ascii="宋体" w:hAnsi="宋体" w:eastAsia="宋体" w:cs="宋体"/>
          <w:sz w:val="24"/>
          <w:szCs w:val="24"/>
        </w:rPr>
        <w:t>、导游服务等赛项，丰富课程内容，提升课程水平，提升学生的综合职业能力、应变能力、创新能力。以岗课证赛融合思想指导专业核心课程改革，制定课程标准、整合课程资源、构建系统的课程教学体系、实现内涵实用、丰富的教学过程，从而提升人才培养质量，提升办学水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sz w:val="24"/>
          <w:szCs w:val="24"/>
        </w:rPr>
        <w:t>4+1柔性顶岗实习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本</w:t>
      </w:r>
      <w:r>
        <w:rPr>
          <w:rFonts w:hint="eastAsia" w:ascii="宋体" w:hAnsi="宋体" w:eastAsia="宋体" w:cs="宋体"/>
          <w:sz w:val="24"/>
          <w:szCs w:val="24"/>
        </w:rPr>
        <w:t>专业自改革以来，逐步建立起不断完善的“4+1”顶岗实习人才培养模式，并已经形成体系（见图1），坚持校企合作，坚持工学结合。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柔性”是指在第一至第八学期，校内集中教学期，第一学期“有计划、有组织、有目标”的安排学生到相关旅游企业参观、见习，熟悉工作环境、了解职业定位；第二至四学期组织学生到“定向合作企业”进行校外短期顶岗实习，实现工学柔性交替；在第五、六学期校外实践教学期，对学生进行分组强化理论学习，满足学生理论提升需求。4+1柔性顶岗实习是一种系统又相对灵活的人才培养模式。</w:t>
      </w:r>
    </w:p>
    <w:p>
      <w:pPr>
        <w:rPr>
          <w:rFonts w:hint="eastAsia" w:ascii="宋体" w:hAnsi="宋体" w:eastAsia="宋体" w:cs="宋体"/>
          <w:sz w:val="24"/>
          <w:szCs w:val="24"/>
        </w:rPr>
      </w:pPr>
      <w:r>
        <w:rPr>
          <w:rFonts w:hint="eastAsia" w:ascii="宋体" w:hAnsi="宋体" w:eastAsia="宋体" w:cs="宋体"/>
          <w:sz w:val="24"/>
          <w:szCs w:val="24"/>
        </w:rPr>
        <mc:AlternateContent>
          <mc:Choice Requires="wpc">
            <w:drawing>
              <wp:inline distT="0" distB="0" distL="114300" distR="114300">
                <wp:extent cx="5379720" cy="2085340"/>
                <wp:effectExtent l="0" t="4445" r="11430" b="5715"/>
                <wp:docPr id="160" name="画布 160"/>
                <wp:cNvGraphicFramePr/>
                <a:graphic xmlns:a="http://schemas.openxmlformats.org/drawingml/2006/main">
                  <a:graphicData uri="http://schemas.microsoft.com/office/word/2010/wordprocessingCanvas">
                    <wpc:wpc>
                      <wpc:bg>
                        <a:noFill/>
                      </wpc:bg>
                      <wpc:whole>
                        <a:ln>
                          <a:noFill/>
                        </a:ln>
                      </wpc:whole>
                      <wps:wsp>
                        <wps:cNvPr id="1" name="文本框 1"/>
                        <wps:cNvSpPr txBox="1"/>
                        <wps:spPr>
                          <a:xfrm>
                            <a:off x="5080" y="891540"/>
                            <a:ext cx="800735" cy="504825"/>
                          </a:xfrm>
                          <a:prstGeom prst="rect">
                            <a:avLst/>
                          </a:prstGeom>
                          <a:solidFill>
                            <a:srgbClr val="99CCFF"/>
                          </a:solidFill>
                          <a:ln w="9525" cap="flat" cmpd="sng">
                            <a:solidFill>
                              <a:srgbClr val="99CC00"/>
                            </a:solidFill>
                            <a:prstDash val="solid"/>
                            <a:miter/>
                            <a:headEnd type="none" w="med" len="med"/>
                            <a:tailEnd type="none" w="med" len="med"/>
                          </a:ln>
                        </wps:spPr>
                        <wps:txbx>
                          <w:txbxContent>
                            <w:p>
                              <w:pPr>
                                <w:rPr>
                                  <w:rFonts w:hint="eastAsia"/>
                                  <w:szCs w:val="21"/>
                                </w:rPr>
                              </w:pPr>
                              <w:r>
                                <w:rPr>
                                  <w:rFonts w:hint="eastAsia"/>
                                  <w:szCs w:val="21"/>
                                </w:rPr>
                                <w:t>第一学期</w:t>
                              </w:r>
                            </w:p>
                            <w:p>
                              <w:pPr>
                                <w:rPr>
                                  <w:rFonts w:hint="eastAsia"/>
                                  <w:szCs w:val="21"/>
                                </w:rPr>
                              </w:pPr>
                              <w:r>
                                <w:rPr>
                                  <w:rFonts w:hint="eastAsia"/>
                                  <w:szCs w:val="21"/>
                                </w:rPr>
                                <w:t>第二学期</w:t>
                              </w:r>
                            </w:p>
                          </w:txbxContent>
                        </wps:txbx>
                        <wps:bodyPr upright="1"/>
                      </wps:wsp>
                      <wps:wsp>
                        <wps:cNvPr id="2" name="文本框 2"/>
                        <wps:cNvSpPr txBox="1"/>
                        <wps:spPr>
                          <a:xfrm>
                            <a:off x="919480" y="891540"/>
                            <a:ext cx="799465" cy="504825"/>
                          </a:xfrm>
                          <a:prstGeom prst="rect">
                            <a:avLst/>
                          </a:prstGeom>
                          <a:solidFill>
                            <a:srgbClr val="99CCFF"/>
                          </a:solidFill>
                          <a:ln w="9525" cap="flat" cmpd="sng">
                            <a:solidFill>
                              <a:srgbClr val="99CC00"/>
                            </a:solidFill>
                            <a:prstDash val="solid"/>
                            <a:miter/>
                            <a:headEnd type="none" w="med" len="med"/>
                            <a:tailEnd type="none" w="med" len="med"/>
                          </a:ln>
                        </wps:spPr>
                        <wps:txbx>
                          <w:txbxContent>
                            <w:p>
                              <w:pPr>
                                <w:rPr>
                                  <w:rFonts w:hint="eastAsia"/>
                                  <w:szCs w:val="21"/>
                                </w:rPr>
                              </w:pPr>
                              <w:r>
                                <w:rPr>
                                  <w:rFonts w:hint="eastAsia"/>
                                  <w:szCs w:val="21"/>
                                </w:rPr>
                                <w:t>第三学期</w:t>
                              </w:r>
                            </w:p>
                            <w:p>
                              <w:pPr>
                                <w:rPr>
                                  <w:rFonts w:hint="eastAsia"/>
                                  <w:szCs w:val="21"/>
                                </w:rPr>
                              </w:pPr>
                              <w:r>
                                <w:rPr>
                                  <w:rFonts w:hint="eastAsia"/>
                                  <w:szCs w:val="21"/>
                                </w:rPr>
                                <w:t>第四学期</w:t>
                              </w:r>
                            </w:p>
                            <w:p>
                              <w:pPr>
                                <w:rPr>
                                  <w:rFonts w:hint="eastAsia"/>
                                  <w:szCs w:val="21"/>
                                </w:rPr>
                              </w:pPr>
                            </w:p>
                          </w:txbxContent>
                        </wps:txbx>
                        <wps:bodyPr upright="1"/>
                      </wps:wsp>
                      <wps:wsp>
                        <wps:cNvPr id="3" name="文本框 3"/>
                        <wps:cNvSpPr txBox="1"/>
                        <wps:spPr>
                          <a:xfrm>
                            <a:off x="1833880" y="891540"/>
                            <a:ext cx="798830" cy="504825"/>
                          </a:xfrm>
                          <a:prstGeom prst="rect">
                            <a:avLst/>
                          </a:prstGeom>
                          <a:solidFill>
                            <a:srgbClr val="99CCFF"/>
                          </a:solidFill>
                          <a:ln w="9525" cap="flat" cmpd="sng">
                            <a:solidFill>
                              <a:srgbClr val="99CC00"/>
                            </a:solidFill>
                            <a:prstDash val="solid"/>
                            <a:miter/>
                            <a:headEnd type="none" w="med" len="med"/>
                            <a:tailEnd type="none" w="med" len="med"/>
                          </a:ln>
                        </wps:spPr>
                        <wps:txbx>
                          <w:txbxContent>
                            <w:p>
                              <w:pPr>
                                <w:rPr>
                                  <w:rFonts w:hint="eastAsia"/>
                                  <w:szCs w:val="21"/>
                                </w:rPr>
                              </w:pPr>
                              <w:r>
                                <w:rPr>
                                  <w:rFonts w:hint="eastAsia"/>
                                  <w:szCs w:val="21"/>
                                </w:rPr>
                                <w:t>第五学期</w:t>
                              </w:r>
                            </w:p>
                            <w:p>
                              <w:pPr>
                                <w:rPr>
                                  <w:rFonts w:hint="eastAsia"/>
                                  <w:szCs w:val="21"/>
                                </w:rPr>
                              </w:pPr>
                              <w:r>
                                <w:rPr>
                                  <w:rFonts w:hint="eastAsia"/>
                                  <w:szCs w:val="21"/>
                                </w:rPr>
                                <w:t>第六学期</w:t>
                              </w:r>
                            </w:p>
                          </w:txbxContent>
                        </wps:txbx>
                        <wps:bodyPr upright="1"/>
                      </wps:wsp>
                      <wps:wsp>
                        <wps:cNvPr id="4" name="文本框 4"/>
                        <wps:cNvSpPr txBox="1"/>
                        <wps:spPr>
                          <a:xfrm>
                            <a:off x="2747645" y="891540"/>
                            <a:ext cx="800100" cy="504825"/>
                          </a:xfrm>
                          <a:prstGeom prst="rect">
                            <a:avLst/>
                          </a:prstGeom>
                          <a:solidFill>
                            <a:srgbClr val="99CCFF"/>
                          </a:solidFill>
                          <a:ln w="9525" cap="flat" cmpd="sng">
                            <a:solidFill>
                              <a:srgbClr val="99CC00"/>
                            </a:solidFill>
                            <a:prstDash val="solid"/>
                            <a:miter/>
                            <a:headEnd type="none" w="med" len="med"/>
                            <a:tailEnd type="none" w="med" len="med"/>
                          </a:ln>
                        </wps:spPr>
                        <wps:txbx>
                          <w:txbxContent>
                            <w:p>
                              <w:pPr>
                                <w:rPr>
                                  <w:rFonts w:hint="eastAsia"/>
                                  <w:szCs w:val="21"/>
                                </w:rPr>
                              </w:pPr>
                              <w:r>
                                <w:rPr>
                                  <w:rFonts w:hint="eastAsia"/>
                                  <w:szCs w:val="21"/>
                                </w:rPr>
                                <w:t>第七学期</w:t>
                              </w:r>
                            </w:p>
                            <w:p>
                              <w:pPr>
                                <w:rPr>
                                  <w:rFonts w:hint="eastAsia"/>
                                  <w:szCs w:val="21"/>
                                </w:rPr>
                              </w:pPr>
                              <w:r>
                                <w:rPr>
                                  <w:rFonts w:hint="eastAsia"/>
                                  <w:szCs w:val="21"/>
                                </w:rPr>
                                <w:t>第八学期</w:t>
                              </w:r>
                            </w:p>
                          </w:txbxContent>
                        </wps:txbx>
                        <wps:bodyPr upright="1"/>
                      </wps:wsp>
                      <wps:wsp>
                        <wps:cNvPr id="5" name="文本框 5"/>
                        <wps:cNvSpPr txBox="1"/>
                        <wps:spPr>
                          <a:xfrm>
                            <a:off x="3661410" y="891540"/>
                            <a:ext cx="799465" cy="296545"/>
                          </a:xfrm>
                          <a:prstGeom prst="rect">
                            <a:avLst/>
                          </a:prstGeom>
                          <a:solidFill>
                            <a:srgbClr val="99CCFF"/>
                          </a:solidFill>
                          <a:ln w="9525" cap="flat" cmpd="sng">
                            <a:solidFill>
                              <a:srgbClr val="99CC00"/>
                            </a:solidFill>
                            <a:prstDash val="solid"/>
                            <a:miter/>
                            <a:headEnd type="none" w="med" len="med"/>
                            <a:tailEnd type="none" w="med" len="med"/>
                          </a:ln>
                        </wps:spPr>
                        <wps:txbx>
                          <w:txbxContent>
                            <w:p>
                              <w:pPr>
                                <w:rPr>
                                  <w:rFonts w:hint="eastAsia"/>
                                  <w:szCs w:val="21"/>
                                </w:rPr>
                              </w:pPr>
                              <w:r>
                                <w:rPr>
                                  <w:rFonts w:hint="eastAsia"/>
                                  <w:szCs w:val="21"/>
                                </w:rPr>
                                <w:t>第九学期</w:t>
                              </w:r>
                            </w:p>
                          </w:txbxContent>
                        </wps:txbx>
                        <wps:bodyPr upright="1"/>
                      </wps:wsp>
                      <wps:wsp>
                        <wps:cNvPr id="6" name="文本框 6"/>
                        <wps:cNvSpPr txBox="1"/>
                        <wps:spPr>
                          <a:xfrm>
                            <a:off x="4575175" y="891540"/>
                            <a:ext cx="799465" cy="296545"/>
                          </a:xfrm>
                          <a:prstGeom prst="rect">
                            <a:avLst/>
                          </a:prstGeom>
                          <a:solidFill>
                            <a:srgbClr val="99CCFF"/>
                          </a:solidFill>
                          <a:ln w="9525" cap="flat" cmpd="sng">
                            <a:solidFill>
                              <a:srgbClr val="99CC00"/>
                            </a:solidFill>
                            <a:prstDash val="solid"/>
                            <a:miter/>
                            <a:headEnd type="none" w="med" len="med"/>
                            <a:tailEnd type="none" w="med" len="med"/>
                          </a:ln>
                        </wps:spPr>
                        <wps:txbx>
                          <w:txbxContent>
                            <w:p>
                              <w:pPr>
                                <w:rPr>
                                  <w:rFonts w:hint="eastAsia"/>
                                  <w:szCs w:val="21"/>
                                </w:rPr>
                              </w:pPr>
                              <w:r>
                                <w:rPr>
                                  <w:rFonts w:hint="eastAsia"/>
                                  <w:szCs w:val="21"/>
                                </w:rPr>
                                <w:t>第十学期</w:t>
                              </w:r>
                            </w:p>
                          </w:txbxContent>
                        </wps:txbx>
                        <wps:bodyPr upright="1"/>
                      </wps:wsp>
                      <wps:wsp>
                        <wps:cNvPr id="7" name="直接连接符 7"/>
                        <wps:cNvCnPr/>
                        <wps:spPr>
                          <a:xfrm flipV="1">
                            <a:off x="347980" y="594995"/>
                            <a:ext cx="0" cy="296545"/>
                          </a:xfrm>
                          <a:prstGeom prst="line">
                            <a:avLst/>
                          </a:prstGeom>
                          <a:ln w="28575" cap="flat" cmpd="sng">
                            <a:solidFill>
                              <a:srgbClr val="993366"/>
                            </a:solidFill>
                            <a:prstDash val="solid"/>
                            <a:headEnd type="none" w="med" len="med"/>
                            <a:tailEnd type="none" w="med" len="med"/>
                          </a:ln>
                        </wps:spPr>
                        <wps:bodyPr upright="1"/>
                      </wps:wsp>
                      <wps:wsp>
                        <wps:cNvPr id="8" name="直接连接符 8"/>
                        <wps:cNvCnPr/>
                        <wps:spPr>
                          <a:xfrm>
                            <a:off x="347980" y="594995"/>
                            <a:ext cx="2856230" cy="0"/>
                          </a:xfrm>
                          <a:prstGeom prst="line">
                            <a:avLst/>
                          </a:prstGeom>
                          <a:ln w="28575" cap="flat" cmpd="sng">
                            <a:solidFill>
                              <a:srgbClr val="993366"/>
                            </a:solidFill>
                            <a:prstDash val="solid"/>
                            <a:headEnd type="none" w="med" len="med"/>
                            <a:tailEnd type="none" w="med" len="med"/>
                          </a:ln>
                        </wps:spPr>
                        <wps:bodyPr upright="1"/>
                      </wps:wsp>
                      <wps:wsp>
                        <wps:cNvPr id="9" name="直接连接符 9"/>
                        <wps:cNvCnPr/>
                        <wps:spPr>
                          <a:xfrm>
                            <a:off x="3204210" y="594995"/>
                            <a:ext cx="0" cy="296545"/>
                          </a:xfrm>
                          <a:prstGeom prst="line">
                            <a:avLst/>
                          </a:prstGeom>
                          <a:ln w="28575" cap="flat" cmpd="sng">
                            <a:solidFill>
                              <a:srgbClr val="993366"/>
                            </a:solidFill>
                            <a:prstDash val="solid"/>
                            <a:headEnd type="none" w="med" len="med"/>
                            <a:tailEnd type="none" w="med" len="med"/>
                          </a:ln>
                        </wps:spPr>
                        <wps:bodyPr upright="1"/>
                      </wps:wsp>
                      <wps:wsp>
                        <wps:cNvPr id="10" name="直接连接符 10"/>
                        <wps:cNvCnPr/>
                        <wps:spPr>
                          <a:xfrm>
                            <a:off x="4004310" y="1188720"/>
                            <a:ext cx="0" cy="297180"/>
                          </a:xfrm>
                          <a:prstGeom prst="line">
                            <a:avLst/>
                          </a:prstGeom>
                          <a:ln w="28575" cap="flat" cmpd="sng">
                            <a:solidFill>
                              <a:srgbClr val="993366"/>
                            </a:solidFill>
                            <a:prstDash val="solid"/>
                            <a:headEnd type="none" w="med" len="med"/>
                            <a:tailEnd type="none" w="med" len="med"/>
                          </a:ln>
                        </wps:spPr>
                        <wps:bodyPr upright="1"/>
                      </wps:wsp>
                      <wps:wsp>
                        <wps:cNvPr id="11" name="直接连接符 11"/>
                        <wps:cNvCnPr/>
                        <wps:spPr>
                          <a:xfrm>
                            <a:off x="4004310" y="1485900"/>
                            <a:ext cx="1028700" cy="0"/>
                          </a:xfrm>
                          <a:prstGeom prst="line">
                            <a:avLst/>
                          </a:prstGeom>
                          <a:ln w="28575" cap="flat" cmpd="sng">
                            <a:solidFill>
                              <a:srgbClr val="993366"/>
                            </a:solidFill>
                            <a:prstDash val="solid"/>
                            <a:headEnd type="none" w="med" len="med"/>
                            <a:tailEnd type="none" w="med" len="med"/>
                          </a:ln>
                        </wps:spPr>
                        <wps:bodyPr upright="1"/>
                      </wps:wsp>
                      <wps:wsp>
                        <wps:cNvPr id="12" name="直接连接符 12"/>
                        <wps:cNvCnPr/>
                        <wps:spPr>
                          <a:xfrm flipV="1">
                            <a:off x="5033010" y="1188720"/>
                            <a:ext cx="0" cy="297180"/>
                          </a:xfrm>
                          <a:prstGeom prst="line">
                            <a:avLst/>
                          </a:prstGeom>
                          <a:ln w="28575" cap="flat" cmpd="sng">
                            <a:solidFill>
                              <a:srgbClr val="993366"/>
                            </a:solidFill>
                            <a:prstDash val="solid"/>
                            <a:headEnd type="none" w="med" len="med"/>
                            <a:tailEnd type="none" w="med" len="med"/>
                          </a:ln>
                        </wps:spPr>
                        <wps:bodyPr upright="1"/>
                      </wps:wsp>
                      <wps:wsp>
                        <wps:cNvPr id="13" name="直接连接符 13"/>
                        <wps:cNvCnPr/>
                        <wps:spPr>
                          <a:xfrm flipH="1">
                            <a:off x="342900" y="1396365"/>
                            <a:ext cx="635" cy="287655"/>
                          </a:xfrm>
                          <a:prstGeom prst="line">
                            <a:avLst/>
                          </a:prstGeom>
                          <a:ln w="28575" cap="flat" cmpd="sng">
                            <a:solidFill>
                              <a:srgbClr val="993366"/>
                            </a:solidFill>
                            <a:prstDash val="solid"/>
                            <a:headEnd type="none" w="med" len="med"/>
                            <a:tailEnd type="none" w="med" len="med"/>
                          </a:ln>
                        </wps:spPr>
                        <wps:bodyPr upright="1"/>
                      </wps:wsp>
                      <wps:wsp>
                        <wps:cNvPr id="14" name="直接连接符 14"/>
                        <wps:cNvCnPr/>
                        <wps:spPr>
                          <a:xfrm>
                            <a:off x="1262380" y="1396365"/>
                            <a:ext cx="635" cy="89535"/>
                          </a:xfrm>
                          <a:prstGeom prst="line">
                            <a:avLst/>
                          </a:prstGeom>
                          <a:ln w="28575" cap="flat" cmpd="sng">
                            <a:solidFill>
                              <a:srgbClr val="993366"/>
                            </a:solidFill>
                            <a:prstDash val="solid"/>
                            <a:headEnd type="none" w="med" len="med"/>
                            <a:tailEnd type="none" w="med" len="med"/>
                          </a:ln>
                        </wps:spPr>
                        <wps:bodyPr upright="1"/>
                      </wps:wsp>
                      <wps:wsp>
                        <wps:cNvPr id="15" name="直接连接符 15"/>
                        <wps:cNvCnPr/>
                        <wps:spPr>
                          <a:xfrm>
                            <a:off x="1262380" y="1485900"/>
                            <a:ext cx="1941830" cy="0"/>
                          </a:xfrm>
                          <a:prstGeom prst="line">
                            <a:avLst/>
                          </a:prstGeom>
                          <a:ln w="28575" cap="flat" cmpd="sng">
                            <a:solidFill>
                              <a:srgbClr val="993366"/>
                            </a:solidFill>
                            <a:prstDash val="solid"/>
                            <a:headEnd type="none" w="med" len="med"/>
                            <a:tailEnd type="none" w="med" len="med"/>
                          </a:ln>
                        </wps:spPr>
                        <wps:bodyPr upright="1"/>
                      </wps:wsp>
                      <wps:wsp>
                        <wps:cNvPr id="16" name="直接连接符 16"/>
                        <wps:cNvCnPr/>
                        <wps:spPr>
                          <a:xfrm flipV="1">
                            <a:off x="3204210" y="1396365"/>
                            <a:ext cx="635" cy="89535"/>
                          </a:xfrm>
                          <a:prstGeom prst="line">
                            <a:avLst/>
                          </a:prstGeom>
                          <a:ln w="28575" cap="flat" cmpd="sng">
                            <a:solidFill>
                              <a:srgbClr val="993366"/>
                            </a:solidFill>
                            <a:prstDash val="solid"/>
                            <a:headEnd type="none" w="med" len="med"/>
                            <a:tailEnd type="none" w="med" len="med"/>
                          </a:ln>
                        </wps:spPr>
                        <wps:bodyPr upright="1"/>
                      </wps:wsp>
                      <wps:wsp>
                        <wps:cNvPr id="17" name="直接连接符 17"/>
                        <wps:cNvCnPr/>
                        <wps:spPr>
                          <a:xfrm flipV="1">
                            <a:off x="1718945" y="297180"/>
                            <a:ext cx="0" cy="297815"/>
                          </a:xfrm>
                          <a:prstGeom prst="line">
                            <a:avLst/>
                          </a:prstGeom>
                          <a:ln w="28575" cap="flat" cmpd="sng">
                            <a:solidFill>
                              <a:srgbClr val="993366"/>
                            </a:solidFill>
                            <a:prstDash val="solid"/>
                            <a:headEnd type="none" w="med" len="med"/>
                            <a:tailEnd type="none" w="med" len="med"/>
                          </a:ln>
                        </wps:spPr>
                        <wps:bodyPr upright="1"/>
                      </wps:wsp>
                      <wps:wsp>
                        <wps:cNvPr id="18" name="直接连接符 18"/>
                        <wps:cNvCnPr/>
                        <wps:spPr>
                          <a:xfrm>
                            <a:off x="2290445" y="1485900"/>
                            <a:ext cx="0" cy="297180"/>
                          </a:xfrm>
                          <a:prstGeom prst="line">
                            <a:avLst/>
                          </a:prstGeom>
                          <a:ln w="28575" cap="flat" cmpd="sng">
                            <a:solidFill>
                              <a:srgbClr val="993366"/>
                            </a:solidFill>
                            <a:prstDash val="solid"/>
                            <a:headEnd type="none" w="med" len="med"/>
                            <a:tailEnd type="none" w="med" len="med"/>
                          </a:ln>
                        </wps:spPr>
                        <wps:bodyPr upright="1"/>
                      </wps:wsp>
                      <wps:wsp>
                        <wps:cNvPr id="19" name="直接连接符 19"/>
                        <wps:cNvCnPr/>
                        <wps:spPr>
                          <a:xfrm>
                            <a:off x="4575810" y="1485900"/>
                            <a:ext cx="0" cy="297180"/>
                          </a:xfrm>
                          <a:prstGeom prst="line">
                            <a:avLst/>
                          </a:prstGeom>
                          <a:ln w="28575" cap="flat" cmpd="sng">
                            <a:solidFill>
                              <a:srgbClr val="993366"/>
                            </a:solidFill>
                            <a:prstDash val="solid"/>
                            <a:headEnd type="none" w="med" len="med"/>
                            <a:tailEnd type="none" w="med" len="med"/>
                          </a:ln>
                        </wps:spPr>
                        <wps:bodyPr upright="1"/>
                      </wps:wsp>
                      <wps:wsp>
                        <wps:cNvPr id="20" name="直接连接符 20"/>
                        <wps:cNvCnPr/>
                        <wps:spPr>
                          <a:xfrm>
                            <a:off x="4004310" y="594995"/>
                            <a:ext cx="0" cy="296545"/>
                          </a:xfrm>
                          <a:prstGeom prst="line">
                            <a:avLst/>
                          </a:prstGeom>
                          <a:ln w="28575" cap="flat" cmpd="sng">
                            <a:solidFill>
                              <a:srgbClr val="993366"/>
                            </a:solidFill>
                            <a:prstDash val="solid"/>
                            <a:headEnd type="none" w="med" len="med"/>
                            <a:tailEnd type="none" w="med" len="med"/>
                          </a:ln>
                        </wps:spPr>
                        <wps:bodyPr upright="1"/>
                      </wps:wsp>
                      <wps:wsp>
                        <wps:cNvPr id="21" name="直接连接符 21"/>
                        <wps:cNvCnPr/>
                        <wps:spPr>
                          <a:xfrm>
                            <a:off x="4004310" y="594995"/>
                            <a:ext cx="1028700" cy="0"/>
                          </a:xfrm>
                          <a:prstGeom prst="line">
                            <a:avLst/>
                          </a:prstGeom>
                          <a:ln w="28575" cap="flat" cmpd="sng">
                            <a:solidFill>
                              <a:srgbClr val="993366"/>
                            </a:solidFill>
                            <a:prstDash val="solid"/>
                            <a:headEnd type="none" w="med" len="med"/>
                            <a:tailEnd type="none" w="med" len="med"/>
                          </a:ln>
                        </wps:spPr>
                        <wps:bodyPr upright="1"/>
                      </wps:wsp>
                      <wps:wsp>
                        <wps:cNvPr id="22" name="直接连接符 22"/>
                        <wps:cNvCnPr/>
                        <wps:spPr>
                          <a:xfrm>
                            <a:off x="5033010" y="594995"/>
                            <a:ext cx="0" cy="296545"/>
                          </a:xfrm>
                          <a:prstGeom prst="line">
                            <a:avLst/>
                          </a:prstGeom>
                          <a:ln w="28575" cap="flat" cmpd="sng">
                            <a:solidFill>
                              <a:srgbClr val="993366"/>
                            </a:solidFill>
                            <a:prstDash val="solid"/>
                            <a:headEnd type="none" w="med" len="med"/>
                            <a:tailEnd type="none" w="med" len="med"/>
                          </a:ln>
                        </wps:spPr>
                        <wps:bodyPr upright="1"/>
                      </wps:wsp>
                      <wps:wsp>
                        <wps:cNvPr id="23" name="直接连接符 23"/>
                        <wps:cNvCnPr/>
                        <wps:spPr>
                          <a:xfrm>
                            <a:off x="4575810" y="297180"/>
                            <a:ext cx="0" cy="297815"/>
                          </a:xfrm>
                          <a:prstGeom prst="line">
                            <a:avLst/>
                          </a:prstGeom>
                          <a:ln w="28575" cap="flat" cmpd="sng">
                            <a:solidFill>
                              <a:srgbClr val="993366"/>
                            </a:solidFill>
                            <a:prstDash val="solid"/>
                            <a:headEnd type="none" w="med" len="med"/>
                            <a:tailEnd type="none" w="med" len="med"/>
                          </a:ln>
                        </wps:spPr>
                        <wps:bodyPr upright="1"/>
                      </wps:wsp>
                      <wps:wsp>
                        <wps:cNvPr id="122" name="直接连接符 122"/>
                        <wps:cNvCnPr/>
                        <wps:spPr>
                          <a:xfrm>
                            <a:off x="805180" y="1089660"/>
                            <a:ext cx="113665" cy="635"/>
                          </a:xfrm>
                          <a:prstGeom prst="line">
                            <a:avLst/>
                          </a:prstGeom>
                          <a:ln w="9525" cap="flat" cmpd="sng">
                            <a:solidFill>
                              <a:srgbClr val="000000"/>
                            </a:solidFill>
                            <a:prstDash val="solid"/>
                            <a:headEnd type="none" w="med" len="med"/>
                            <a:tailEnd type="triangle" w="med" len="med"/>
                          </a:ln>
                        </wps:spPr>
                        <wps:bodyPr upright="1"/>
                      </wps:wsp>
                      <wps:wsp>
                        <wps:cNvPr id="134" name="直接连接符 134"/>
                        <wps:cNvCnPr/>
                        <wps:spPr>
                          <a:xfrm>
                            <a:off x="1718945" y="1089660"/>
                            <a:ext cx="114935" cy="0"/>
                          </a:xfrm>
                          <a:prstGeom prst="line">
                            <a:avLst/>
                          </a:prstGeom>
                          <a:ln w="9525" cap="flat" cmpd="sng">
                            <a:solidFill>
                              <a:srgbClr val="000000"/>
                            </a:solidFill>
                            <a:prstDash val="solid"/>
                            <a:headEnd type="none" w="med" len="med"/>
                            <a:tailEnd type="triangle" w="med" len="med"/>
                          </a:ln>
                        </wps:spPr>
                        <wps:bodyPr upright="1"/>
                      </wps:wsp>
                      <wps:wsp>
                        <wps:cNvPr id="152" name="直接连接符 152"/>
                        <wps:cNvCnPr/>
                        <wps:spPr>
                          <a:xfrm>
                            <a:off x="2632710" y="1089660"/>
                            <a:ext cx="114935" cy="0"/>
                          </a:xfrm>
                          <a:prstGeom prst="line">
                            <a:avLst/>
                          </a:prstGeom>
                          <a:ln w="9525" cap="flat" cmpd="sng">
                            <a:solidFill>
                              <a:srgbClr val="000000"/>
                            </a:solidFill>
                            <a:prstDash val="solid"/>
                            <a:headEnd type="none" w="med" len="med"/>
                            <a:tailEnd type="triangle" w="med" len="med"/>
                          </a:ln>
                        </wps:spPr>
                        <wps:bodyPr upright="1"/>
                      </wps:wsp>
                      <wps:wsp>
                        <wps:cNvPr id="153" name="直接连接符 153"/>
                        <wps:cNvCnPr/>
                        <wps:spPr>
                          <a:xfrm>
                            <a:off x="3547745" y="1089660"/>
                            <a:ext cx="113665" cy="0"/>
                          </a:xfrm>
                          <a:prstGeom prst="line">
                            <a:avLst/>
                          </a:prstGeom>
                          <a:ln w="9525" cap="flat" cmpd="sng">
                            <a:solidFill>
                              <a:srgbClr val="000000"/>
                            </a:solidFill>
                            <a:prstDash val="solid"/>
                            <a:headEnd type="none" w="med" len="med"/>
                            <a:tailEnd type="triangle" w="med" len="med"/>
                          </a:ln>
                        </wps:spPr>
                        <wps:bodyPr upright="1"/>
                      </wps:wsp>
                      <wps:wsp>
                        <wps:cNvPr id="154" name="直接连接符 154"/>
                        <wps:cNvCnPr/>
                        <wps:spPr>
                          <a:xfrm>
                            <a:off x="4461510" y="1089660"/>
                            <a:ext cx="114300" cy="0"/>
                          </a:xfrm>
                          <a:prstGeom prst="line">
                            <a:avLst/>
                          </a:prstGeom>
                          <a:ln w="9525" cap="flat" cmpd="sng">
                            <a:solidFill>
                              <a:srgbClr val="000000"/>
                            </a:solidFill>
                            <a:prstDash val="solid"/>
                            <a:headEnd type="none" w="med" len="med"/>
                            <a:tailEnd type="triangle" w="med" len="med"/>
                          </a:ln>
                        </wps:spPr>
                        <wps:bodyPr upright="1"/>
                      </wps:wsp>
                      <wps:wsp>
                        <wps:cNvPr id="155" name="文本框 155"/>
                        <wps:cNvSpPr txBox="1"/>
                        <wps:spPr>
                          <a:xfrm>
                            <a:off x="1833880" y="1783080"/>
                            <a:ext cx="1028065" cy="297180"/>
                          </a:xfrm>
                          <a:prstGeom prst="rect">
                            <a:avLst/>
                          </a:prstGeom>
                          <a:solidFill>
                            <a:srgbClr val="00CCFF"/>
                          </a:solidFill>
                          <a:ln w="9525" cap="flat" cmpd="sng">
                            <a:solidFill>
                              <a:srgbClr val="33CCCC"/>
                            </a:solidFill>
                            <a:prstDash val="solid"/>
                            <a:miter/>
                            <a:headEnd type="none" w="med" len="med"/>
                            <a:tailEnd type="none" w="med" len="med"/>
                          </a:ln>
                        </wps:spPr>
                        <wps:txbx>
                          <w:txbxContent>
                            <w:p>
                              <w:pPr>
                                <w:rPr>
                                  <w:rFonts w:hint="eastAsia"/>
                                  <w:szCs w:val="21"/>
                                </w:rPr>
                              </w:pPr>
                              <w:r>
                                <w:rPr>
                                  <w:rFonts w:hint="eastAsia"/>
                                  <w:szCs w:val="21"/>
                                </w:rPr>
                                <w:t>校外短期实训</w:t>
                              </w:r>
                            </w:p>
                          </w:txbxContent>
                        </wps:txbx>
                        <wps:bodyPr upright="1"/>
                      </wps:wsp>
                      <wps:wsp>
                        <wps:cNvPr id="156" name="文本框 156"/>
                        <wps:cNvSpPr txBox="1"/>
                        <wps:spPr>
                          <a:xfrm>
                            <a:off x="4001135" y="1783080"/>
                            <a:ext cx="1031875" cy="297180"/>
                          </a:xfrm>
                          <a:prstGeom prst="rect">
                            <a:avLst/>
                          </a:prstGeom>
                          <a:solidFill>
                            <a:srgbClr val="00CCFF"/>
                          </a:solidFill>
                          <a:ln w="9525" cap="flat" cmpd="sng">
                            <a:solidFill>
                              <a:srgbClr val="00FF00"/>
                            </a:solidFill>
                            <a:prstDash val="solid"/>
                            <a:miter/>
                            <a:headEnd type="none" w="med" len="med"/>
                            <a:tailEnd type="none" w="med" len="med"/>
                          </a:ln>
                        </wps:spPr>
                        <wps:txbx>
                          <w:txbxContent>
                            <w:p>
                              <w:pPr>
                                <w:rPr>
                                  <w:rFonts w:hint="eastAsia"/>
                                  <w:szCs w:val="21"/>
                                </w:rPr>
                              </w:pPr>
                              <w:r>
                                <w:rPr>
                                  <w:rFonts w:hint="eastAsia"/>
                                  <w:szCs w:val="21"/>
                                </w:rPr>
                                <w:t>企业顶岗实习</w:t>
                              </w:r>
                            </w:p>
                          </w:txbxContent>
                        </wps:txbx>
                        <wps:bodyPr upright="1"/>
                      </wps:wsp>
                      <wps:wsp>
                        <wps:cNvPr id="157" name="文本框 157"/>
                        <wps:cNvSpPr txBox="1"/>
                        <wps:spPr>
                          <a:xfrm>
                            <a:off x="1262380" y="0"/>
                            <a:ext cx="1028065" cy="297180"/>
                          </a:xfrm>
                          <a:prstGeom prst="rect">
                            <a:avLst/>
                          </a:prstGeom>
                          <a:solidFill>
                            <a:srgbClr val="CC99FF"/>
                          </a:solidFill>
                          <a:ln w="9525" cap="flat" cmpd="sng">
                            <a:solidFill>
                              <a:srgbClr val="800000"/>
                            </a:solidFill>
                            <a:prstDash val="solid"/>
                            <a:miter/>
                            <a:headEnd type="none" w="med" len="med"/>
                            <a:tailEnd type="none" w="med" len="med"/>
                          </a:ln>
                        </wps:spPr>
                        <wps:txbx>
                          <w:txbxContent>
                            <w:p>
                              <w:pPr>
                                <w:rPr>
                                  <w:rFonts w:hint="eastAsia"/>
                                  <w:szCs w:val="21"/>
                                </w:rPr>
                              </w:pPr>
                              <w:r>
                                <w:rPr>
                                  <w:rFonts w:hint="eastAsia"/>
                                  <w:szCs w:val="21"/>
                                </w:rPr>
                                <w:t>校内集中教学</w:t>
                              </w:r>
                            </w:p>
                          </w:txbxContent>
                        </wps:txbx>
                        <wps:bodyPr upright="1"/>
                      </wps:wsp>
                      <wps:wsp>
                        <wps:cNvPr id="158" name="文本框 158"/>
                        <wps:cNvSpPr txBox="1"/>
                        <wps:spPr>
                          <a:xfrm>
                            <a:off x="4004310" y="0"/>
                            <a:ext cx="1028700" cy="297180"/>
                          </a:xfrm>
                          <a:prstGeom prst="rect">
                            <a:avLst/>
                          </a:prstGeom>
                          <a:solidFill>
                            <a:srgbClr val="CC99FF"/>
                          </a:solidFill>
                          <a:ln w="9525" cap="flat" cmpd="sng">
                            <a:solidFill>
                              <a:srgbClr val="800000"/>
                            </a:solidFill>
                            <a:prstDash val="solid"/>
                            <a:miter/>
                            <a:headEnd type="none" w="med" len="med"/>
                            <a:tailEnd type="none" w="med" len="med"/>
                          </a:ln>
                        </wps:spPr>
                        <wps:txbx>
                          <w:txbxContent>
                            <w:p>
                              <w:pPr>
                                <w:rPr>
                                  <w:rFonts w:hint="eastAsia"/>
                                  <w:szCs w:val="21"/>
                                </w:rPr>
                              </w:pPr>
                              <w:r>
                                <w:rPr>
                                  <w:rFonts w:hint="eastAsia"/>
                                  <w:szCs w:val="21"/>
                                </w:rPr>
                                <w:t>校外实践教学</w:t>
                              </w:r>
                            </w:p>
                          </w:txbxContent>
                        </wps:txbx>
                        <wps:bodyPr upright="1"/>
                      </wps:wsp>
                      <wps:wsp>
                        <wps:cNvPr id="159" name="文本框 159"/>
                        <wps:cNvSpPr txBox="1"/>
                        <wps:spPr>
                          <a:xfrm>
                            <a:off x="5080" y="1733550"/>
                            <a:ext cx="1028700" cy="297815"/>
                          </a:xfrm>
                          <a:prstGeom prst="rect">
                            <a:avLst/>
                          </a:prstGeom>
                          <a:solidFill>
                            <a:srgbClr val="CCFFCC"/>
                          </a:solidFill>
                          <a:ln w="9525" cap="flat" cmpd="sng">
                            <a:solidFill>
                              <a:srgbClr val="008000"/>
                            </a:solidFill>
                            <a:prstDash val="solid"/>
                            <a:miter/>
                            <a:headEnd type="none" w="med" len="med"/>
                            <a:tailEnd type="none" w="med" len="med"/>
                          </a:ln>
                        </wps:spPr>
                        <wps:txbx>
                          <w:txbxContent>
                            <w:p>
                              <w:pPr>
                                <w:rPr>
                                  <w:rFonts w:hint="eastAsia"/>
                                  <w:szCs w:val="21"/>
                                </w:rPr>
                              </w:pPr>
                              <w:r>
                                <w:rPr>
                                  <w:rFonts w:hint="eastAsia"/>
                                  <w:szCs w:val="21"/>
                                </w:rPr>
                                <w:t>旅游企业参观</w:t>
                              </w:r>
                            </w:p>
                          </w:txbxContent>
                        </wps:txbx>
                        <wps:bodyPr upright="1"/>
                      </wps:wsp>
                    </wpc:wpc>
                  </a:graphicData>
                </a:graphic>
              </wp:inline>
            </w:drawing>
          </mc:Choice>
          <mc:Fallback>
            <w:pict>
              <v:group id="_x0000_s1026" o:spid="_x0000_s1026" o:spt="203" style="height:164.2pt;width:423.6pt;" coordsize="5379720,2085340" editas="canvas" o:gfxdata="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">
                <o:lock v:ext="edit" aspectratio="f"/>
                <v:shape id="_x0000_s1026" o:spid="_x0000_s1026" style="position:absolute;left:0;top:0;height:2085340;width:5379720;" filled="f" stroked="f" coordsize="21600,21600" o:gfxdata="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">
                  <v:fill on="f" focussize="0,0"/>
                  <v:stroke on="f"/>
                  <v:imagedata o:title=""/>
                  <o:lock v:ext="edit" aspectratio="f"/>
                </v:shape>
                <v:shape id="_x0000_s1026" o:spid="_x0000_s1026" o:spt="202" type="#_x0000_t202" style="position:absolute;left:5080;top:891540;height:504825;width:800735;" fillcolor="#99CCFF" filled="t" stroked="t" coordsize="21600,21600" o:gfxdata="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7DXPI1QAAAAUBAAAPAAAAAAAAAAEAIAAAACIAAABkcnMvZG93bnJldi54bWxQ&#10;SwECFAAUAAAACACHTuJACqRD8foBAADvAwAADgAAAAAAAAABACAAAAAkAQAAZHJzL2Uyb0RvYy54&#10;bWxQSwUGAAAAAAYABgBZAQAAkAUAAAAA&#10;">
                  <v:fill on="t" focussize="0,0"/>
                  <v:stroke color="#99CC00" joinstyle="miter"/>
                  <v:imagedata o:title=""/>
                  <o:lock v:ext="edit" aspectratio="f"/>
                  <v:textbox>
                    <w:txbxContent>
                      <w:p>
                        <w:pPr>
                          <w:rPr>
                            <w:rFonts w:hint="eastAsia"/>
                            <w:szCs w:val="21"/>
                          </w:rPr>
                        </w:pPr>
                        <w:r>
                          <w:rPr>
                            <w:rFonts w:hint="eastAsia"/>
                            <w:szCs w:val="21"/>
                          </w:rPr>
                          <w:t>第一学期</w:t>
                        </w:r>
                      </w:p>
                      <w:p>
                        <w:pPr>
                          <w:rPr>
                            <w:rFonts w:hint="eastAsia"/>
                            <w:szCs w:val="21"/>
                          </w:rPr>
                        </w:pPr>
                        <w:r>
                          <w:rPr>
                            <w:rFonts w:hint="eastAsia"/>
                            <w:szCs w:val="21"/>
                          </w:rPr>
                          <w:t>第二学期</w:t>
                        </w:r>
                      </w:p>
                    </w:txbxContent>
                  </v:textbox>
                </v:shape>
                <v:shape id="_x0000_s1026" o:spid="_x0000_s1026" o:spt="202" type="#_x0000_t202" style="position:absolute;left:919480;top:891540;height:504825;width:799465;" fillcolor="#99CCFF" filled="t" stroked="t" coordsize="21600,21600" o:gfxdata="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7DXPI1QAAAAUBAAAPAAAAAAAAAAEAIAAAACIAAABkcnMvZG93bnJldi54&#10;bWxQSwECFAAUAAAACACHTuJADt5YG/0BAADxAwAADgAAAAAAAAABACAAAAAkAQAAZHJzL2Uyb0Rv&#10;Yy54bWxQSwUGAAAAAAYABgBZAQAAkwUAAAAA&#10;">
                  <v:fill on="t" focussize="0,0"/>
                  <v:stroke color="#99CC00" joinstyle="miter"/>
                  <v:imagedata o:title=""/>
                  <o:lock v:ext="edit" aspectratio="f"/>
                  <v:textbox>
                    <w:txbxContent>
                      <w:p>
                        <w:pPr>
                          <w:rPr>
                            <w:rFonts w:hint="eastAsia"/>
                            <w:szCs w:val="21"/>
                          </w:rPr>
                        </w:pPr>
                        <w:r>
                          <w:rPr>
                            <w:rFonts w:hint="eastAsia"/>
                            <w:szCs w:val="21"/>
                          </w:rPr>
                          <w:t>第三学期</w:t>
                        </w:r>
                      </w:p>
                      <w:p>
                        <w:pPr>
                          <w:rPr>
                            <w:rFonts w:hint="eastAsia"/>
                            <w:szCs w:val="21"/>
                          </w:rPr>
                        </w:pPr>
                        <w:r>
                          <w:rPr>
                            <w:rFonts w:hint="eastAsia"/>
                            <w:szCs w:val="21"/>
                          </w:rPr>
                          <w:t>第四学期</w:t>
                        </w:r>
                      </w:p>
                      <w:p>
                        <w:pPr>
                          <w:rPr>
                            <w:rFonts w:hint="eastAsia"/>
                            <w:szCs w:val="21"/>
                          </w:rPr>
                        </w:pPr>
                      </w:p>
                    </w:txbxContent>
                  </v:textbox>
                </v:shape>
                <v:shape id="_x0000_s1026" o:spid="_x0000_s1026" o:spt="202" type="#_x0000_t202" style="position:absolute;left:1833880;top:891540;height:504825;width:798830;" fillcolor="#99CCFF" filled="t" stroked="t" coordsize="21600,21600" o:gfxdata="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7DXPI1QAAAAUBAAAPAAAAAAAAAAEAIAAAACIAAABkcnMvZG93bnJldi54&#10;bWxQSwECFAAUAAAACACHTuJA+5OaRf0BAADyAwAADgAAAAAAAAABACAAAAAkAQAAZHJzL2Uyb0Rv&#10;Yy54bWxQSwUGAAAAAAYABgBZAQAAkwUAAAAA&#10;">
                  <v:fill on="t" focussize="0,0"/>
                  <v:stroke color="#99CC00" joinstyle="miter"/>
                  <v:imagedata o:title=""/>
                  <o:lock v:ext="edit" aspectratio="f"/>
                  <v:textbox>
                    <w:txbxContent>
                      <w:p>
                        <w:pPr>
                          <w:rPr>
                            <w:rFonts w:hint="eastAsia"/>
                            <w:szCs w:val="21"/>
                          </w:rPr>
                        </w:pPr>
                        <w:r>
                          <w:rPr>
                            <w:rFonts w:hint="eastAsia"/>
                            <w:szCs w:val="21"/>
                          </w:rPr>
                          <w:t>第五学期</w:t>
                        </w:r>
                      </w:p>
                      <w:p>
                        <w:pPr>
                          <w:rPr>
                            <w:rFonts w:hint="eastAsia"/>
                            <w:szCs w:val="21"/>
                          </w:rPr>
                        </w:pPr>
                        <w:r>
                          <w:rPr>
                            <w:rFonts w:hint="eastAsia"/>
                            <w:szCs w:val="21"/>
                          </w:rPr>
                          <w:t>第六学期</w:t>
                        </w:r>
                      </w:p>
                    </w:txbxContent>
                  </v:textbox>
                </v:shape>
                <v:shape id="_x0000_s1026" o:spid="_x0000_s1026" o:spt="202" type="#_x0000_t202" style="position:absolute;left:2747645;top:891540;height:504825;width:800100;" fillcolor="#99CCFF" filled="t" stroked="t" coordsize="21600,21600" o:gfxdata="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7DXPI1QAAAAUBAAAPAAAAAAAAAAEAIAAAACIAAABkcnMvZG93bnJldi54&#10;bWxQSwECFAAUAAAACACHTuJAkiAbgf0BAADyAwAADgAAAAAAAAABACAAAAAkAQAAZHJzL2Uyb0Rv&#10;Yy54bWxQSwUGAAAAAAYABgBZAQAAkwUAAAAA&#10;">
                  <v:fill on="t" focussize="0,0"/>
                  <v:stroke color="#99CC00" joinstyle="miter"/>
                  <v:imagedata o:title=""/>
                  <o:lock v:ext="edit" aspectratio="f"/>
                  <v:textbox>
                    <w:txbxContent>
                      <w:p>
                        <w:pPr>
                          <w:rPr>
                            <w:rFonts w:hint="eastAsia"/>
                            <w:szCs w:val="21"/>
                          </w:rPr>
                        </w:pPr>
                        <w:r>
                          <w:rPr>
                            <w:rFonts w:hint="eastAsia"/>
                            <w:szCs w:val="21"/>
                          </w:rPr>
                          <w:t>第七学期</w:t>
                        </w:r>
                      </w:p>
                      <w:p>
                        <w:pPr>
                          <w:rPr>
                            <w:rFonts w:hint="eastAsia"/>
                            <w:szCs w:val="21"/>
                          </w:rPr>
                        </w:pPr>
                        <w:r>
                          <w:rPr>
                            <w:rFonts w:hint="eastAsia"/>
                            <w:szCs w:val="21"/>
                          </w:rPr>
                          <w:t>第八学期</w:t>
                        </w:r>
                      </w:p>
                    </w:txbxContent>
                  </v:textbox>
                </v:shape>
                <v:shape id="_x0000_s1026" o:spid="_x0000_s1026" o:spt="202" type="#_x0000_t202" style="position:absolute;left:3661410;top:891540;height:296545;width:799465;" fillcolor="#99CCFF" filled="t" stroked="t" coordsize="21600,21600" o:gfxdata="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w1zyNUAAAAFAQAADwAAAAAAAAABACAAAAAiAAAAZHJzL2Rvd25yZXYu&#10;eG1sUEsBAhQAFAAAAAgAh07iQB0cJAP+AQAA8gMAAA4AAAAAAAAAAQAgAAAAJAEAAGRycy9lMm9E&#10;b2MueG1sUEsFBgAAAAAGAAYAWQEAAJQFAAAAAA==&#10;">
                  <v:fill on="t" focussize="0,0"/>
                  <v:stroke color="#99CC00" joinstyle="miter"/>
                  <v:imagedata o:title=""/>
                  <o:lock v:ext="edit" aspectratio="f"/>
                  <v:textbox>
                    <w:txbxContent>
                      <w:p>
                        <w:pPr>
                          <w:rPr>
                            <w:rFonts w:hint="eastAsia"/>
                            <w:szCs w:val="21"/>
                          </w:rPr>
                        </w:pPr>
                        <w:r>
                          <w:rPr>
                            <w:rFonts w:hint="eastAsia"/>
                            <w:szCs w:val="21"/>
                          </w:rPr>
                          <w:t>第九学期</w:t>
                        </w:r>
                      </w:p>
                    </w:txbxContent>
                  </v:textbox>
                </v:shape>
                <v:shape id="_x0000_s1026" o:spid="_x0000_s1026" o:spt="202" type="#_x0000_t202" style="position:absolute;left:4575175;top:891540;height:296545;width:799465;" fillcolor="#99CCFF" filled="t" stroked="t" coordsize="21600,21600" o:gfxdata="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7DXPI1QAAAAUBAAAPAAAAAAAAAAEAIAAAACIAAABkcnMvZG93bnJldi54&#10;bWxQSwECFAAUAAAACACHTuJAtay6Qf0BAADyAwAADgAAAAAAAAABACAAAAAkAQAAZHJzL2Uyb0Rv&#10;Yy54bWxQSwUGAAAAAAYABgBZAQAAkwUAAAAA&#10;">
                  <v:fill on="t" focussize="0,0"/>
                  <v:stroke color="#99CC00" joinstyle="miter"/>
                  <v:imagedata o:title=""/>
                  <o:lock v:ext="edit" aspectratio="f"/>
                  <v:textbox>
                    <w:txbxContent>
                      <w:p>
                        <w:pPr>
                          <w:rPr>
                            <w:rFonts w:hint="eastAsia"/>
                            <w:szCs w:val="21"/>
                          </w:rPr>
                        </w:pPr>
                        <w:r>
                          <w:rPr>
                            <w:rFonts w:hint="eastAsia"/>
                            <w:szCs w:val="21"/>
                          </w:rPr>
                          <w:t>第十学期</w:t>
                        </w:r>
                      </w:p>
                    </w:txbxContent>
                  </v:textbox>
                </v:shape>
                <v:line id="_x0000_s1026" o:spid="_x0000_s1026" o:spt="20" style="position:absolute;left:347980;top:594995;flip:y;height:296545;width:0;" filled="f" stroked="t" coordsize="21600,21600" o:gfxdata="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73JIfUAAAABQEAAA8AAAAAAAAAAQAgAAAAIgAAAGRycy9kb3ducmV2LnhtbFBLAQIUABQAAAAI&#10;AIdO4kCayXWb8QEAAKoDAAAOAAAAAAAAAAEAIAAAACMBAABkcnMvZTJvRG9jLnhtbFBLBQYAAAAA&#10;BgAGAFkBAACGBQAAAAA=&#10;">
                  <v:fill on="f" focussize="0,0"/>
                  <v:stroke weight="2.25pt" color="#993366" joinstyle="round"/>
                  <v:imagedata o:title=""/>
                  <o:lock v:ext="edit" aspectratio="f"/>
                </v:line>
                <v:line id="_x0000_s1026" o:spid="_x0000_s1026" o:spt="20" style="position:absolute;left:347980;top:594995;height:0;width:2856230;" filled="f" stroked="t" coordsize="21600,21600" o:gfxdata="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mDJJd&#10;1gAAAAUBAAAPAAAAAAAAAAEAIAAAACIAAABkcnMvZG93bnJldi54bWxQSwECFAAUAAAACACHTuJA&#10;GdJ1FuoBAAChAwAADgAAAAAAAAABACAAAAAlAQAAZHJzL2Uyb0RvYy54bWxQSwUGAAAAAAYABgBZ&#10;AQAAgQUAAAAA&#10;">
                  <v:fill on="f" focussize="0,0"/>
                  <v:stroke weight="2.25pt" color="#993366" joinstyle="round"/>
                  <v:imagedata o:title=""/>
                  <o:lock v:ext="edit" aspectratio="f"/>
                </v:line>
                <v:line id="_x0000_s1026" o:spid="_x0000_s1026" o:spt="20" style="position:absolute;left:3204210;top:594995;height:296545;width:0;" filled="f" stroked="t" coordsize="21600,21600" o:gfxdata="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gyS&#10;XdYAAAAFAQAADwAAAAAAAAABACAAAAAiAAAAZHJzL2Rvd25yZXYueG1sUEsBAhQAFAAAAAgAh07i&#10;QISWIv7rAQAAoQMAAA4AAAAAAAAAAQAgAAAAJQEAAGRycy9lMm9Eb2MueG1sUEsFBgAAAAAGAAYA&#10;WQEAAIIFAAAAAA==&#10;">
                  <v:fill on="f" focussize="0,0"/>
                  <v:stroke weight="2.25pt" color="#993366" joinstyle="round"/>
                  <v:imagedata o:title=""/>
                  <o:lock v:ext="edit" aspectratio="f"/>
                </v:line>
                <v:line id="_x0000_s1026" o:spid="_x0000_s1026" o:spt="20" style="position:absolute;left:4004310;top:1188720;height:297180;width:0;" filled="f" stroked="t" coordsize="21600,21600" o:gfxdata="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gyS&#10;XdYAAAAFAQAADwAAAAAAAAABACAAAAAiAAAAZHJzL2Rvd25yZXYueG1sUEsBAhQAFAAAAAgAh07i&#10;QHcyAhLrAQAApAMAAA4AAAAAAAAAAQAgAAAAJQEAAGRycy9lMm9Eb2MueG1sUEsFBgAAAAAGAAYA&#10;WQEAAIIFAAAAAA==&#10;">
                  <v:fill on="f" focussize="0,0"/>
                  <v:stroke weight="2.25pt" color="#993366" joinstyle="round"/>
                  <v:imagedata o:title=""/>
                  <o:lock v:ext="edit" aspectratio="f"/>
                </v:line>
                <v:line id="_x0000_s1026" o:spid="_x0000_s1026" o:spt="20" style="position:absolute;left:4004310;top:1485900;height:0;width:1028700;" filled="f" stroked="t" coordsize="21600,21600" o:gfxdata="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DJJd1gAAAAUBAAAPAAAAAAAAAAEAIAAAACIAAABkcnMvZG93bnJldi54bWxQSwECFAAUAAAACACH&#10;TuJAmBLWsu0BAAClAwAADgAAAAAAAAABACAAAAAlAQAAZHJzL2Uyb0RvYy54bWxQSwUGAAAAAAYA&#10;BgBZAQAAhAUAAAAA&#10;">
                  <v:fill on="f" focussize="0,0"/>
                  <v:stroke weight="2.25pt" color="#993366" joinstyle="round"/>
                  <v:imagedata o:title=""/>
                  <o:lock v:ext="edit" aspectratio="f"/>
                </v:line>
                <v:line id="_x0000_s1026" o:spid="_x0000_s1026" o:spt="20" style="position:absolute;left:5033010;top:1188720;flip:y;height:297180;width:0;" filled="f" stroked="t" coordsize="21600,21600" o:gfxdata="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73JIfUAAAABQEAAA8AAAAAAAAAAQAgAAAAIgAAAGRycy9kb3ducmV2LnhtbFBLAQIUABQAAAAI&#10;AIdO4kAopKv78QEAAK4DAAAOAAAAAAAAAAEAIAAAACMBAABkcnMvZTJvRG9jLnhtbFBLBQYAAAAA&#10;BgAGAFkBAACGBQAAAAA=&#10;">
                  <v:fill on="f" focussize="0,0"/>
                  <v:stroke weight="2.25pt" color="#993366" joinstyle="round"/>
                  <v:imagedata o:title=""/>
                  <o:lock v:ext="edit" aspectratio="f"/>
                </v:line>
                <v:line id="_x0000_s1026" o:spid="_x0000_s1026" o:spt="20" style="position:absolute;left:342900;top:1396365;flip:x;height:287655;width:635;" filled="f" stroked="t" coordsize="21600,21600" o:gfxdata="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73JIfUAAAABQEAAA8AAAAAAAAAAQAgAAAAIgAAAGRycy9kb3ducmV2LnhtbFBLAQIUABQA&#10;AAAIAIdO4kCY19Mv9AEAAK8DAAAOAAAAAAAAAAEAIAAAACMBAABkcnMvZTJvRG9jLnhtbFBLBQYA&#10;AAAABgAGAFkBAACJBQAAAAA=&#10;">
                  <v:fill on="f" focussize="0,0"/>
                  <v:stroke weight="2.25pt" color="#993366" joinstyle="round"/>
                  <v:imagedata o:title=""/>
                  <o:lock v:ext="edit" aspectratio="f"/>
                </v:line>
                <v:line id="_x0000_s1026" o:spid="_x0000_s1026" o:spt="20" style="position:absolute;left:1262380;top:1396365;height:89535;width:635;" filled="f" stroked="t" coordsize="21600,21600" o:gfxdata="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gyS&#10;XdYAAAAFAQAADwAAAAAAAAABACAAAAAiAAAAZHJzL2Rvd25yZXYueG1sUEsBAhQAFAAAAAgAh07i&#10;QO+QW9HrAQAApQMAAA4AAAAAAAAAAQAgAAAAJQEAAGRycy9lMm9Eb2MueG1sUEsFBgAAAAAGAAYA&#10;WQEAAIIFAAAAAA==&#10;">
                  <v:fill on="f" focussize="0,0"/>
                  <v:stroke weight="2.25pt" color="#993366" joinstyle="round"/>
                  <v:imagedata o:title=""/>
                  <o:lock v:ext="edit" aspectratio="f"/>
                </v:line>
                <v:line id="_x0000_s1026" o:spid="_x0000_s1026" o:spt="20" style="position:absolute;left:1262380;top:1485900;height:0;width:1941830;" filled="f" stroked="t" coordsize="21600,21600" o:gfxdata="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DJJd1gAAAAUBAAAPAAAAAAAAAAEAIAAAACIAAABkcnMvZG93bnJldi54bWxQSwECFAAUAAAACACH&#10;TuJATGwaiO0BAAClAwAADgAAAAAAAAABACAAAAAlAQAAZHJzL2Uyb0RvYy54bWxQSwUGAAAAAAYA&#10;BgBZAQAAhAUAAAAA&#10;">
                  <v:fill on="f" focussize="0,0"/>
                  <v:stroke weight="2.25pt" color="#993366" joinstyle="round"/>
                  <v:imagedata o:title=""/>
                  <o:lock v:ext="edit" aspectratio="f"/>
                </v:line>
                <v:line id="_x0000_s1026" o:spid="_x0000_s1026" o:spt="20" style="position:absolute;left:3204210;top:1396365;flip:y;height:89535;width:635;" filled="f" stroked="t" coordsize="21600,21600" o:gfxdata="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73JIfUAAAABQEAAA8AAAAAAAAAAQAgAAAAIgAAAGRycy9kb3ducmV2LnhtbFBLAQIUABQA&#10;AAAIAIdO4kAF4l+Z9AEAAK8DAAAOAAAAAAAAAAEAIAAAACMBAABkcnMvZTJvRG9jLnhtbFBLBQYA&#10;AAAABgAGAFkBAACJBQAAAAA=&#10;">
                  <v:fill on="f" focussize="0,0"/>
                  <v:stroke weight="2.25pt" color="#993366" joinstyle="round"/>
                  <v:imagedata o:title=""/>
                  <o:lock v:ext="edit" aspectratio="f"/>
                </v:line>
                <v:line id="_x0000_s1026" o:spid="_x0000_s1026" o:spt="20" style="position:absolute;left:1718945;top:297180;flip:y;height:297815;width:0;" filled="f" stroked="t" coordsize="21600,21600" o:gfxdata="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ck&#10;h9QAAAAFAQAADwAAAAAAAAABACAAAAAiAAAAZHJzL2Rvd25yZXYueG1sUEsBAhQAFAAAAAgAh07i&#10;QMacoCftAQAArQMAAA4AAAAAAAAAAQAgAAAAIwEAAGRycy9lMm9Eb2MueG1sUEsFBgAAAAAGAAYA&#10;WQEAAIIFAAAAAA==&#10;">
                  <v:fill on="f" focussize="0,0"/>
                  <v:stroke weight="2.25pt" color="#993366" joinstyle="round"/>
                  <v:imagedata o:title=""/>
                  <o:lock v:ext="edit" aspectratio="f"/>
                </v:line>
                <v:line id="_x0000_s1026" o:spid="_x0000_s1026" o:spt="20" style="position:absolute;left:2290445;top:1485900;height:297180;width:0;" filled="f" stroked="t" coordsize="21600,21600" o:gfxdata="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DJJd1gAAAAUBAAAPAAAAAAAAAAEAIAAAACIAAABkcnMvZG93bnJldi54bWxQSwECFAAUAAAACACH&#10;TuJAdunvoO0BAACkAwAADgAAAAAAAAABACAAAAAlAQAAZHJzL2Uyb0RvYy54bWxQSwUGAAAAAAYA&#10;BgBZAQAAhAUAAAAA&#10;">
                  <v:fill on="f" focussize="0,0"/>
                  <v:stroke weight="2.25pt" color="#993366" joinstyle="round"/>
                  <v:imagedata o:title=""/>
                  <o:lock v:ext="edit" aspectratio="f"/>
                </v:line>
                <v:line id="_x0000_s1026" o:spid="_x0000_s1026" o:spt="20" style="position:absolute;left:4575810;top:1485900;height:297180;width:0;" filled="f" stroked="t" coordsize="21600,21600" o:gfxdata="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DJJd1gAAAAUBAAAPAAAAAAAAAAEAIAAAACIAAABkcnMvZG93bnJldi54bWxQSwECFAAUAAAACACH&#10;TuJAdEV8ne0BAACkAwAADgAAAAAAAAABACAAAAAlAQAAZHJzL2Uyb0RvYy54bWxQSwUGAAAAAAYA&#10;BgBZAQAAhAUAAAAA&#10;">
                  <v:fill on="f" focussize="0,0"/>
                  <v:stroke weight="2.25pt" color="#993366" joinstyle="round"/>
                  <v:imagedata o:title=""/>
                  <o:lock v:ext="edit" aspectratio="f"/>
                </v:line>
                <v:line id="_x0000_s1026" o:spid="_x0000_s1026" o:spt="20" style="position:absolute;left:4004310;top:594995;height:296545;width:0;" filled="f" stroked="t" coordsize="21600,21600" o:gfxdata="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YM&#10;kl3WAAAABQEAAA8AAAAAAAAAAQAgAAAAIgAAAGRycy9kb3ducmV2LnhtbFBLAQIUABQAAAAIAIdO&#10;4kBIgo/w7AEAAKMDAAAOAAAAAAAAAAEAIAAAACUBAABkcnMvZTJvRG9jLnhtbFBLBQYAAAAABgAG&#10;AFkBAACDBQAAAAA=&#10;">
                  <v:fill on="f" focussize="0,0"/>
                  <v:stroke weight="2.25pt" color="#993366" joinstyle="round"/>
                  <v:imagedata o:title=""/>
                  <o:lock v:ext="edit" aspectratio="f"/>
                </v:line>
                <v:line id="_x0000_s1026" o:spid="_x0000_s1026" o:spt="20" style="position:absolute;left:4004310;top:594995;height:0;width:1028700;" filled="f" stroked="t" coordsize="21600,21600" o:gfxdata="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gySXdYAAAAFAQAADwAAAAAAAAABACAAAAAiAAAAZHJzL2Rvd25yZXYueG1sUEsBAhQAFAAAAAgA&#10;h07iQNZ06J7uAQAApAMAAA4AAAAAAAAAAQAgAAAAJQEAAGRycy9lMm9Eb2MueG1sUEsFBgAAAAAG&#10;AAYAWQEAAIUFAAAAAA==&#10;">
                  <v:fill on="f" focussize="0,0"/>
                  <v:stroke weight="2.25pt" color="#993366" joinstyle="round"/>
                  <v:imagedata o:title=""/>
                  <o:lock v:ext="edit" aspectratio="f"/>
                </v:line>
                <v:line id="_x0000_s1026" o:spid="_x0000_s1026" o:spt="20" style="position:absolute;left:5033010;top:594995;height:296545;width:0;" filled="f" stroked="t" coordsize="21600,21600" o:gfxdata="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YM&#10;kl3WAAAABQEAAA8AAAAAAAAAAQAgAAAAIgAAAGRycy9kb3ducmV2LnhtbFBLAQIUABQAAAAIAIdO&#10;4kD1uP0U7AEAAKMDAAAOAAAAAAAAAAEAIAAAACUBAABkcnMvZTJvRG9jLnhtbFBLBQYAAAAABgAG&#10;AFkBAACDBQAAAAA=&#10;">
                  <v:fill on="f" focussize="0,0"/>
                  <v:stroke weight="2.25pt" color="#993366" joinstyle="round"/>
                  <v:imagedata o:title=""/>
                  <o:lock v:ext="edit" aspectratio="f"/>
                </v:line>
                <v:line id="_x0000_s1026" o:spid="_x0000_s1026" o:spt="20" style="position:absolute;left:4575810;top:297180;height:297815;width:0;" filled="f" stroked="t" coordsize="21600,21600" o:gfxdata="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mDJJd1gAA&#10;AAUBAAAPAAAAAAAAAAEAIAAAACIAAABkcnMvZG93bnJldi54bWxQSwECFAAUAAAACACHTuJALZYF&#10;lucBAACjAwAADgAAAAAAAAABACAAAAAlAQAAZHJzL2Uyb0RvYy54bWxQSwUGAAAAAAYABgBZAQAA&#10;fgUAAAAA&#10;">
                  <v:fill on="f" focussize="0,0"/>
                  <v:stroke weight="2.25pt" color="#993366" joinstyle="round"/>
                  <v:imagedata o:title=""/>
                  <o:lock v:ext="edit" aspectratio="f"/>
                </v:line>
                <v:line id="_x0000_s1026" o:spid="_x0000_s1026" o:spt="20" style="position:absolute;left:805180;top:1089660;height:635;width:113665;" filled="f" stroked="t" coordsize="21600,21600" o:gfxdata="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5PDY2AAAAAUBAAAPAAAAAAAAAAEAIAAAACIAAABkcnMvZG93bnJldi54bWxQSwECFAAUAAAA&#10;CACHTuJAB4SQ3+4BAACqAwAADgAAAAAAAAABACAAAAAnAQAAZHJzL2Uyb0RvYy54bWxQSwUGAAAA&#10;AAYABgBZAQAAhwUAAAAA&#10;">
                  <v:fill on="f" focussize="0,0"/>
                  <v:stroke color="#000000" joinstyle="round" endarrow="block"/>
                  <v:imagedata o:title=""/>
                  <o:lock v:ext="edit" aspectratio="f"/>
                </v:line>
                <v:line id="_x0000_s1026" o:spid="_x0000_s1026" o:spt="20" style="position:absolute;left:1718945;top:1089660;height:0;width:114935;" filled="f" stroked="t" coordsize="21600,21600" o:gfxdata="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5PDY2AAAAAUBAAAPAAAAAAAAAAEAIAAAACIAAABkcnMvZG93bnJldi54bWxQSwECFAAUAAAA&#10;CACHTuJA7irWYe4BAACpAwAADgAAAAAAAAABACAAAAAnAQAAZHJzL2Uyb0RvYy54bWxQSwUGAAAA&#10;AAYABgBZAQAAhwUAAAAA&#10;">
                  <v:fill on="f" focussize="0,0"/>
                  <v:stroke color="#000000" joinstyle="round" endarrow="block"/>
                  <v:imagedata o:title=""/>
                  <o:lock v:ext="edit" aspectratio="f"/>
                </v:line>
                <v:line id="_x0000_s1026" o:spid="_x0000_s1026" o:spt="20" style="position:absolute;left:2632710;top:1089660;height:0;width:114935;" filled="f" stroked="t" coordsize="21600,21600" o:gfxdata="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uTw2NgAAAAFAQAADwAAAAAAAAABACAAAAAiAAAAZHJzL2Rvd25yZXYueG1sUEsBAhQAFAAA&#10;AAgAh07iQEcMLdTvAQAAqQMAAA4AAAAAAAAAAQAgAAAAJwEAAGRycy9lMm9Eb2MueG1sUEsFBgAA&#10;AAAGAAYAWQEAAIgFAAAAAA==&#10;">
                  <v:fill on="f" focussize="0,0"/>
                  <v:stroke color="#000000" joinstyle="round" endarrow="block"/>
                  <v:imagedata o:title=""/>
                  <o:lock v:ext="edit" aspectratio="f"/>
                </v:line>
                <v:line id="_x0000_s1026" o:spid="_x0000_s1026" o:spt="20" style="position:absolute;left:3547745;top:1089660;height:0;width:113665;" filled="f" stroked="t" coordsize="21600,21600" o:gfxdata="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5PDY2AAAAAUBAAAPAAAAAAAAAAEAIAAAACIAAABkcnMvZG93bnJldi54bWxQSwECFAAU&#10;AAAACACHTuJA6jZoj/EBAACpAwAADgAAAAAAAAABACAAAAAnAQAAZHJzL2Uyb0RvYy54bWxQSwUG&#10;AAAAAAYABgBZAQAAigUAAAAA&#10;">
                  <v:fill on="f" focussize="0,0"/>
                  <v:stroke color="#000000" joinstyle="round" endarrow="block"/>
                  <v:imagedata o:title=""/>
                  <o:lock v:ext="edit" aspectratio="f"/>
                </v:line>
                <v:line id="_x0000_s1026" o:spid="_x0000_s1026" o:spt="20" style="position:absolute;left:4461510;top:1089660;height:0;width:114300;" filled="f" stroked="t" coordsize="21600,21600" o:gfxdata="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uTw2NgAAAAFAQAADwAAAAAAAAABACAAAAAiAAAAZHJzL2Rvd25yZXYueG1sUEsBAhQAFAAA&#10;AAgAh07iQA75O57vAQAAqQMAAA4AAAAAAAAAAQAgAAAAJwEAAGRycy9lMm9Eb2MueG1sUEsFBgAA&#10;AAAGAAYAWQEAAIgFAAAAAA==&#10;">
                  <v:fill on="f" focussize="0,0"/>
                  <v:stroke color="#000000" joinstyle="round" endarrow="block"/>
                  <v:imagedata o:title=""/>
                  <o:lock v:ext="edit" aspectratio="f"/>
                </v:line>
                <v:shape id="_x0000_s1026" o:spid="_x0000_s1026" o:spt="202" type="#_x0000_t202" style="position:absolute;left:1833880;top:1783080;height:297180;width:1028065;" fillcolor="#00CCFF" filled="t" stroked="t" coordsize="21600,21600" o:gfxdata="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fM2JdcAAAAFAQAADwAAAAAAAAABACAAAAAiAAAAZHJzL2Rvd25y&#10;ZXYueG1sUEsBAhQAFAAAAAgAh07iQPl8ySj/AQAA+AMAAA4AAAAAAAAAAQAgAAAAJgEAAGRycy9l&#10;Mm9Eb2MueG1sUEsFBgAAAAAGAAYAWQEAAJcFAAAAAA==&#10;">
                  <v:fill on="t" focussize="0,0"/>
                  <v:stroke color="#33CCCC" joinstyle="miter"/>
                  <v:imagedata o:title=""/>
                  <o:lock v:ext="edit" aspectratio="f"/>
                  <v:textbox>
                    <w:txbxContent>
                      <w:p>
                        <w:pPr>
                          <w:rPr>
                            <w:rFonts w:hint="eastAsia"/>
                            <w:szCs w:val="21"/>
                          </w:rPr>
                        </w:pPr>
                        <w:r>
                          <w:rPr>
                            <w:rFonts w:hint="eastAsia"/>
                            <w:szCs w:val="21"/>
                          </w:rPr>
                          <w:t>校外短期实训</w:t>
                        </w:r>
                      </w:p>
                    </w:txbxContent>
                  </v:textbox>
                </v:shape>
                <v:shape id="_x0000_s1026" o:spid="_x0000_s1026" o:spt="202" type="#_x0000_t202" style="position:absolute;left:4001135;top:1783080;height:297180;width:1031875;" fillcolor="#00CCFF" filled="t" stroked="t" coordsize="21600,21600" o:gfxdata="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YOAH/TAAAABQEAAA8AAAAAAAAAAQAgAAAAIgAAAGRycy9kb3ducmV2&#10;LnhtbFBLAQIUABQAAAAIAIdO4kDQkpqZAQIAAPgDAAAOAAAAAAAAAAEAIAAAACIBAABkcnMvZTJv&#10;RG9jLnhtbFBLBQYAAAAABgAGAFkBAACVBQAAAAA=&#10;">
                  <v:fill on="t" focussize="0,0"/>
                  <v:stroke color="#00FF00" joinstyle="miter"/>
                  <v:imagedata o:title=""/>
                  <o:lock v:ext="edit" aspectratio="f"/>
                  <v:textbox>
                    <w:txbxContent>
                      <w:p>
                        <w:pPr>
                          <w:rPr>
                            <w:rFonts w:hint="eastAsia"/>
                            <w:szCs w:val="21"/>
                          </w:rPr>
                        </w:pPr>
                        <w:r>
                          <w:rPr>
                            <w:rFonts w:hint="eastAsia"/>
                            <w:szCs w:val="21"/>
                          </w:rPr>
                          <w:t>企业顶岗实习</w:t>
                        </w:r>
                      </w:p>
                    </w:txbxContent>
                  </v:textbox>
                </v:shape>
                <v:shape id="_x0000_s1026" o:spid="_x0000_s1026" o:spt="202" type="#_x0000_t202" style="position:absolute;left:1262380;top:0;height:297180;width:1028065;" fillcolor="#CC99FF" filled="t" stroked="t" coordsize="21600,21600" o:gfxdata="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3fJdg1gAAAAUBAAAPAAAAAAAAAAEAIAAAACIAAABkcnMvZG93bnJldi54bWxQ&#10;SwECFAAUAAAACACHTuJAH4L1ZfkBAADyAwAADgAAAAAAAAABACAAAAAlAQAAZHJzL2Uyb0RvYy54&#10;bWxQSwUGAAAAAAYABgBZAQAAkAUAAAAA&#10;">
                  <v:fill on="t" focussize="0,0"/>
                  <v:stroke color="#800000" joinstyle="miter"/>
                  <v:imagedata o:title=""/>
                  <o:lock v:ext="edit" aspectratio="f"/>
                  <v:textbox>
                    <w:txbxContent>
                      <w:p>
                        <w:pPr>
                          <w:rPr>
                            <w:rFonts w:hint="eastAsia"/>
                            <w:szCs w:val="21"/>
                          </w:rPr>
                        </w:pPr>
                        <w:r>
                          <w:rPr>
                            <w:rFonts w:hint="eastAsia"/>
                            <w:szCs w:val="21"/>
                          </w:rPr>
                          <w:t>校内集中教学</w:t>
                        </w:r>
                      </w:p>
                    </w:txbxContent>
                  </v:textbox>
                </v:shape>
                <v:shape id="_x0000_s1026" o:spid="_x0000_s1026" o:spt="202" type="#_x0000_t202" style="position:absolute;left:4004310;top:0;height:297180;width:1028700;" fillcolor="#CC99FF" filled="t" stroked="t" coordsize="21600,21600" o:gfxdata="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3yXYNYAAAAFAQAADwAAAAAAAAABACAAAAAiAAAAZHJzL2Rvd25yZXYu&#10;eG1sUEsBAhQAFAAAAAgAh07iQOQEq+L9AQAA8gMAAA4AAAAAAAAAAQAgAAAAJQEAAGRycy9lMm9E&#10;b2MueG1sUEsFBgAAAAAGAAYAWQEAAJQFAAAAAA==&#10;">
                  <v:fill on="t" focussize="0,0"/>
                  <v:stroke color="#800000" joinstyle="miter"/>
                  <v:imagedata o:title=""/>
                  <o:lock v:ext="edit" aspectratio="f"/>
                  <v:textbox>
                    <w:txbxContent>
                      <w:p>
                        <w:pPr>
                          <w:rPr>
                            <w:rFonts w:hint="eastAsia"/>
                            <w:szCs w:val="21"/>
                          </w:rPr>
                        </w:pPr>
                        <w:r>
                          <w:rPr>
                            <w:rFonts w:hint="eastAsia"/>
                            <w:szCs w:val="21"/>
                          </w:rPr>
                          <w:t>校外实践教学</w:t>
                        </w:r>
                      </w:p>
                    </w:txbxContent>
                  </v:textbox>
                </v:shape>
                <v:shape id="_x0000_s1026" o:spid="_x0000_s1026" o:spt="202" type="#_x0000_t202" style="position:absolute;left:5080;top:1733550;height:297815;width:1028700;" fillcolor="#CCFFCC" filled="t" stroked="t" coordsize="21600,21600" o:gfxdata="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1o6Ed1gAAAAUBAAAPAAAAAAAAAAEAIAAAACIAAABkcnMvZG93bnJl&#10;di54bWxQSwECFAAUAAAACACHTuJACp/qGv8BAAD1AwAADgAAAAAAAAABACAAAAAlAQAAZHJzL2Uy&#10;b0RvYy54bWxQSwUGAAAAAAYABgBZAQAAlgUAAAAA&#10;">
                  <v:fill on="t" focussize="0,0"/>
                  <v:stroke color="#008000" joinstyle="miter"/>
                  <v:imagedata o:title=""/>
                  <o:lock v:ext="edit" aspectratio="f"/>
                  <v:textbox>
                    <w:txbxContent>
                      <w:p>
                        <w:pPr>
                          <w:rPr>
                            <w:rFonts w:hint="eastAsia"/>
                            <w:szCs w:val="21"/>
                          </w:rPr>
                        </w:pPr>
                        <w:r>
                          <w:rPr>
                            <w:rFonts w:hint="eastAsia"/>
                            <w:szCs w:val="21"/>
                          </w:rPr>
                          <w:t>旅游企业参观</w:t>
                        </w:r>
                      </w:p>
                    </w:txbxContent>
                  </v:textbox>
                </v:shape>
                <w10:wrap type="none"/>
                <w10:anchorlock/>
              </v:group>
            </w:pict>
          </mc:Fallback>
        </mc:AlternateContent>
      </w:r>
    </w:p>
    <w:p>
      <w:pP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图1  旅游管理专业“</w:t>
      </w:r>
      <w:r>
        <w:rPr>
          <w:rFonts w:hint="eastAsia" w:ascii="宋体" w:hAnsi="宋体" w:eastAsia="宋体" w:cs="宋体"/>
          <w:sz w:val="24"/>
          <w:szCs w:val="24"/>
          <w:lang w:val="en-US" w:eastAsia="zh-CN"/>
        </w:rPr>
        <w:t>4</w:t>
      </w:r>
      <w:r>
        <w:rPr>
          <w:rFonts w:hint="eastAsia" w:ascii="宋体" w:hAnsi="宋体" w:eastAsia="宋体" w:cs="宋体"/>
          <w:sz w:val="24"/>
          <w:szCs w:val="24"/>
        </w:rPr>
        <w:t>+1”顶岗实习运行图</w:t>
      </w:r>
    </w:p>
    <w:p>
      <w:pPr>
        <w:pStyle w:val="10"/>
        <w:pageBreakBefore w:val="0"/>
        <w:numPr>
          <w:ilvl w:val="0"/>
          <w:numId w:val="30"/>
        </w:numPr>
        <w:kinsoku/>
        <w:wordWrap/>
        <w:overflowPunct/>
        <w:topLinePunct w:val="0"/>
        <w:autoSpaceDE/>
        <w:autoSpaceDN/>
        <w:bidi w:val="0"/>
        <w:adjustRightInd/>
        <w:snapToGrid/>
        <w:spacing w:line="480" w:lineRule="exact"/>
        <w:ind w:left="0" w:leftChars="0" w:firstLine="491" w:firstLineChars="205"/>
        <w:textAlignment w:val="auto"/>
        <w:rPr>
          <w:rFonts w:hint="eastAsia" w:ascii="宋体" w:hAnsi="宋体" w:eastAsia="宋体" w:cs="宋体"/>
          <w:sz w:val="24"/>
          <w:szCs w:val="24"/>
        </w:rPr>
      </w:pPr>
      <w:r>
        <w:rPr>
          <w:rFonts w:hint="eastAsia" w:ascii="宋体" w:hAnsi="宋体" w:eastAsia="宋体" w:cs="宋体"/>
          <w:sz w:val="24"/>
          <w:szCs w:val="24"/>
        </w:rPr>
        <w:t>课程体系特色</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在“工作过程导向、工作任务引领、课程结构模块” 课程设置思路导引下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本专业依据高技酒店管理专业人才培养目标，基于高星级饭店前厅、客房、餐饮部服务员工作岗位，星级饭店领班、主管、大堂副理、楼面经理工作岗位，特色吧、家庭旅馆等小型旅游企业经理工作岗位进行课程开发。</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课程方案以工作体系为建构视阈，以能力培养为建构主线，以酒店工作任务为建构内容，以课程模块为建构形式，以培养和谐发展的酒店人为建构目标。并力争体现工作过程导向和职业性、能力型、任务式、模块化。形成以职业活动—职业岗位—工作任务为总体构架的模块化的课程结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1、一级教学模块设置</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高技酒店管理专业教育应含有两种指向，其一指向酒店职业，高技酒店管理专业学习领域课程要来源于酒店职业岗位、典型工作任务和酒店国家职业资格标准。其二指向教育职业，学习领域课程标准要符合高技教育标准，高素质技能性人才培养目标，应有助于学生就业竞争与和谐发展。为此本专业人文素养教育在人本、职业意识培养，职业习惯养成为重点的思想指导下，设置了“职业支持”、“职业意识”模块，并将学习态度、职业意识训练纳入学生的评价考核体系，以其全面提升学生的综合素质。专业素养教育在工作过程导向、职业经验获得和以促进综合职业能力培养的思想指导下，将酒店营销、服务、基层管理岗位工作任务和内容转化为教学模块，设置了“服务盈利”、“职业经验”、“前厅业务”、“客房业务”、“餐饮业务”、“职业管理”模块。“职业拓展”模块主要满足学生就业竞争的需要，该模块由任选项目构成，由学生根据个性需求自主选择。综合实践模块充分体现以酒店综合性工作任务完成能力、探究式学习能力、实践能力培养为重点的指导思想，由教学综合实习、毕业实习、主题研究性学习等实践教学单元组成。总体上力求保障与酒店职业相关的知识、技能、经验和职业意识在结构上系统化。</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高技酒店管理专业学习领域课程方案表（10模块）</w:t>
      </w:r>
    </w:p>
    <w:tbl>
      <w:tblPr>
        <w:tblStyle w:val="5"/>
        <w:tblW w:w="8326" w:type="dxa"/>
        <w:tblInd w:w="0" w:type="dxa"/>
        <w:tblLayout w:type="fixed"/>
        <w:tblCellMar>
          <w:top w:w="0" w:type="dxa"/>
          <w:left w:w="10" w:type="dxa"/>
          <w:bottom w:w="0" w:type="dxa"/>
          <w:right w:w="10" w:type="dxa"/>
        </w:tblCellMar>
      </w:tblPr>
      <w:tblGrid>
        <w:gridCol w:w="2087"/>
        <w:gridCol w:w="6239"/>
      </w:tblGrid>
      <w:tr>
        <w:tblPrEx>
          <w:tblCellMar>
            <w:top w:w="0" w:type="dxa"/>
            <w:left w:w="10" w:type="dxa"/>
            <w:bottom w:w="0" w:type="dxa"/>
            <w:right w:w="10" w:type="dxa"/>
          </w:tblCellMar>
        </w:tblPrEx>
        <w:tc>
          <w:tcPr>
            <w:tcW w:w="208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MODULE 1</w:t>
            </w:r>
          </w:p>
        </w:tc>
        <w:tc>
          <w:tcPr>
            <w:tcW w:w="6239"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职业支持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（人文素质教育、职业生涯规划、社会能力、方法能力培养）</w:t>
            </w:r>
          </w:p>
        </w:tc>
      </w:tr>
      <w:tr>
        <w:tblPrEx>
          <w:tblCellMar>
            <w:top w:w="0" w:type="dxa"/>
            <w:left w:w="10" w:type="dxa"/>
            <w:bottom w:w="0" w:type="dxa"/>
            <w:right w:w="10" w:type="dxa"/>
          </w:tblCellMar>
        </w:tblPrEx>
        <w:tc>
          <w:tcPr>
            <w:tcW w:w="208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MODULE 2</w:t>
            </w:r>
          </w:p>
        </w:tc>
        <w:tc>
          <w:tcPr>
            <w:tcW w:w="6239"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职业意识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（酒店服务意识、环境敏感意识、细节意识、安全意识、诚信意识培养、酒店服务礼仪、语言艺术、公关能力等培养）</w:t>
            </w:r>
          </w:p>
        </w:tc>
      </w:tr>
      <w:tr>
        <w:tblPrEx>
          <w:tblCellMar>
            <w:top w:w="0" w:type="dxa"/>
            <w:left w:w="10" w:type="dxa"/>
            <w:bottom w:w="0" w:type="dxa"/>
            <w:right w:w="10" w:type="dxa"/>
          </w:tblCellMar>
        </w:tblPrEx>
        <w:tc>
          <w:tcPr>
            <w:tcW w:w="208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MODULE 3</w:t>
            </w:r>
          </w:p>
        </w:tc>
        <w:tc>
          <w:tcPr>
            <w:tcW w:w="6239"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职业经验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color w:val="000000"/>
                <w:sz w:val="21"/>
                <w:szCs w:val="21"/>
              </w:rPr>
              <w:t>酒店工作直接经验、策略性经验习得能力培养）</w:t>
            </w:r>
          </w:p>
        </w:tc>
      </w:tr>
      <w:tr>
        <w:tblPrEx>
          <w:tblCellMar>
            <w:top w:w="0" w:type="dxa"/>
            <w:left w:w="10" w:type="dxa"/>
            <w:bottom w:w="0" w:type="dxa"/>
            <w:right w:w="10" w:type="dxa"/>
          </w:tblCellMar>
        </w:tblPrEx>
        <w:tc>
          <w:tcPr>
            <w:tcW w:w="208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MODULE 4</w:t>
            </w:r>
          </w:p>
        </w:tc>
        <w:tc>
          <w:tcPr>
            <w:tcW w:w="6239"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服务盈利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（酒店产品营销能力、成本意识培养）</w:t>
            </w:r>
          </w:p>
        </w:tc>
      </w:tr>
      <w:tr>
        <w:tblPrEx>
          <w:tblCellMar>
            <w:top w:w="0" w:type="dxa"/>
            <w:left w:w="10" w:type="dxa"/>
            <w:bottom w:w="0" w:type="dxa"/>
            <w:right w:w="10" w:type="dxa"/>
          </w:tblCellMar>
        </w:tblPrEx>
        <w:tc>
          <w:tcPr>
            <w:tcW w:w="208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MODULE 5</w:t>
            </w:r>
          </w:p>
        </w:tc>
        <w:tc>
          <w:tcPr>
            <w:tcW w:w="6239"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职业管理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（旅游认知、酒店管理、人际沟通、自我管理能力培养）</w:t>
            </w:r>
          </w:p>
        </w:tc>
      </w:tr>
      <w:tr>
        <w:tblPrEx>
          <w:tblCellMar>
            <w:top w:w="0" w:type="dxa"/>
            <w:left w:w="10" w:type="dxa"/>
            <w:bottom w:w="0" w:type="dxa"/>
            <w:right w:w="10" w:type="dxa"/>
          </w:tblCellMar>
        </w:tblPrEx>
        <w:tc>
          <w:tcPr>
            <w:tcW w:w="208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MODULE 6</w:t>
            </w:r>
          </w:p>
        </w:tc>
        <w:tc>
          <w:tcPr>
            <w:tcW w:w="6239"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前厅业务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（前厅工作技术适应能力、技术创新能力训练与培养）</w:t>
            </w:r>
          </w:p>
        </w:tc>
      </w:tr>
      <w:tr>
        <w:tblPrEx>
          <w:tblCellMar>
            <w:top w:w="0" w:type="dxa"/>
            <w:left w:w="10" w:type="dxa"/>
            <w:bottom w:w="0" w:type="dxa"/>
            <w:right w:w="10" w:type="dxa"/>
          </w:tblCellMar>
        </w:tblPrEx>
        <w:tc>
          <w:tcPr>
            <w:tcW w:w="208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MODULE 7</w:t>
            </w:r>
          </w:p>
        </w:tc>
        <w:tc>
          <w:tcPr>
            <w:tcW w:w="6239"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客房业务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（客房工作技术适应能力、技术创新能力训练与培养）</w:t>
            </w:r>
          </w:p>
        </w:tc>
      </w:tr>
      <w:tr>
        <w:tblPrEx>
          <w:tblCellMar>
            <w:top w:w="0" w:type="dxa"/>
            <w:left w:w="10" w:type="dxa"/>
            <w:bottom w:w="0" w:type="dxa"/>
            <w:right w:w="10" w:type="dxa"/>
          </w:tblCellMar>
        </w:tblPrEx>
        <w:tc>
          <w:tcPr>
            <w:tcW w:w="208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MODULE 8</w:t>
            </w:r>
          </w:p>
        </w:tc>
        <w:tc>
          <w:tcPr>
            <w:tcW w:w="6239"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餐饮业务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（餐饮工作技术适应能力、技术创新能力、创业能力训练与培养）</w:t>
            </w:r>
          </w:p>
        </w:tc>
      </w:tr>
      <w:tr>
        <w:tblPrEx>
          <w:tblCellMar>
            <w:top w:w="0" w:type="dxa"/>
            <w:left w:w="10" w:type="dxa"/>
            <w:bottom w:w="0" w:type="dxa"/>
            <w:right w:w="10" w:type="dxa"/>
          </w:tblCellMar>
        </w:tblPrEx>
        <w:tc>
          <w:tcPr>
            <w:tcW w:w="208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MODULE 9</w:t>
            </w:r>
          </w:p>
        </w:tc>
        <w:tc>
          <w:tcPr>
            <w:tcW w:w="6239"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职业拓展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（酒店VIP服务技能训练与培养、高标准意识、品位意识培养）</w:t>
            </w:r>
          </w:p>
        </w:tc>
      </w:tr>
      <w:tr>
        <w:tblPrEx>
          <w:tblCellMar>
            <w:top w:w="0" w:type="dxa"/>
            <w:left w:w="10" w:type="dxa"/>
            <w:bottom w:w="0" w:type="dxa"/>
            <w:right w:w="10" w:type="dxa"/>
          </w:tblCellMar>
        </w:tblPrEx>
        <w:tc>
          <w:tcPr>
            <w:tcW w:w="208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MODULE 10</w:t>
            </w:r>
          </w:p>
        </w:tc>
        <w:tc>
          <w:tcPr>
            <w:tcW w:w="6239"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67" w:firstLineChars="175"/>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综合实践</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（酒店综合性工作任务完成能力、探究式学习能力培养）</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2、主要学习领域确定与学习情境设计</w:t>
      </w:r>
    </w:p>
    <w:p>
      <w:pPr>
        <w:spacing w:line="360" w:lineRule="auto"/>
        <w:ind w:firstLine="480"/>
        <w:rPr>
          <w:rFonts w:hint="eastAsia" w:ascii="宋体" w:hAnsi="宋体" w:eastAsia="宋体" w:cs="宋体"/>
          <w:sz w:val="24"/>
          <w:szCs w:val="24"/>
        </w:rPr>
      </w:pPr>
      <w:r>
        <w:rPr>
          <w:rFonts w:hint="eastAsia" w:ascii="宋体" w:hAnsi="宋体" w:eastAsia="宋体" w:cs="宋体"/>
          <w:b w:val="0"/>
          <w:bCs w:val="0"/>
          <w:sz w:val="24"/>
          <w:szCs w:val="24"/>
        </w:rPr>
        <w:t>本课程方案主要对酒店前厅业务、客房业务、餐饮业务模块进行开发。依据酒店前厅服务员、客房服务员、餐饮服务员工作岗位，开发三个学习领域：《前厅服务技术与实施》、《客房服务技术与实施》、《餐饮服务技术与实施》。依据酒店前厅、客房、餐饮领班、主管工作岗位，开发了《前厅运行与管理》、《客房运行与管理》、《餐饮运行与管理》、《餐饮经营管理》四个学习领域，每一个学习领域都以酒店岗位工作流程和典型工作任务设计了学习情境，内容具体、务实、启发思维，由易到难，具有可操作性。能力培养遵循从单项能力→综合能力→工作能力，从技术适应→技术创新→创业培养路线。</w:t>
      </w:r>
      <w:r>
        <w:rPr>
          <w:rFonts w:hint="eastAsia" w:ascii="宋体" w:hAnsi="宋体" w:eastAsia="宋体" w:cs="宋体"/>
          <w:sz w:val="24"/>
          <w:szCs w:val="24"/>
        </w:rPr>
        <w:t>在“工作过程导向、工作任务引领、课程结构模块”</w:t>
      </w:r>
      <w:r>
        <w:rPr>
          <w:rFonts w:hint="eastAsia" w:ascii="宋体" w:hAnsi="宋体" w:eastAsia="宋体" w:cs="宋体"/>
          <w:b/>
          <w:sz w:val="24"/>
          <w:szCs w:val="24"/>
        </w:rPr>
        <w:t xml:space="preserve"> </w:t>
      </w:r>
      <w:r>
        <w:rPr>
          <w:rFonts w:hint="eastAsia" w:ascii="宋体" w:hAnsi="宋体" w:eastAsia="宋体" w:cs="宋体"/>
          <w:sz w:val="24"/>
          <w:szCs w:val="24"/>
        </w:rPr>
        <w:t>课程设置思路导引下本专业依据高技酒店管理专业人才培养目标，基于高星级饭店前厅、客房、餐饮部服务员工作岗位，星级饭店领班、主管、大堂副理、楼面经理工作岗位，特色吧、家庭旅馆等小型旅游企业经理工作岗位进行课程开发。课程方</w:t>
      </w:r>
      <w:r>
        <w:rPr>
          <w:rFonts w:hint="eastAsia" w:ascii="宋体" w:hAnsi="宋体" w:eastAsia="宋体" w:cs="宋体"/>
          <w:b w:val="0"/>
          <w:bCs w:val="0"/>
          <w:sz w:val="24"/>
          <w:szCs w:val="24"/>
        </w:rPr>
        <w:t>案以工作体系为建构视阈，以能力培养为建构主线，以酒店工作任务为建构内容，以课程模块为建构形式，</w:t>
      </w:r>
      <w:r>
        <w:rPr>
          <w:rFonts w:hint="eastAsia" w:ascii="宋体" w:hAnsi="宋体" w:eastAsia="宋体" w:cs="宋体"/>
          <w:b w:val="0"/>
          <w:bCs/>
          <w:sz w:val="24"/>
          <w:szCs w:val="24"/>
        </w:rPr>
        <w:t>以培养和谐发展的酒店人为建构目标。</w:t>
      </w:r>
      <w:r>
        <w:rPr>
          <w:rFonts w:hint="eastAsia" w:ascii="宋体" w:hAnsi="宋体" w:eastAsia="宋体" w:cs="宋体"/>
          <w:sz w:val="24"/>
          <w:szCs w:val="24"/>
        </w:rPr>
        <w:t>并力争体现工作过程导向和职业性、能力型、任务式、模块化。</w:t>
      </w:r>
    </w:p>
    <w:p>
      <w:pPr>
        <w:spacing w:line="480" w:lineRule="auto"/>
        <w:ind w:firstLine="472"/>
        <w:rPr>
          <w:rFonts w:hint="eastAsia" w:ascii="宋体" w:hAnsi="宋体" w:eastAsia="宋体" w:cs="宋体"/>
          <w:b/>
          <w:spacing w:val="-8"/>
          <w:sz w:val="24"/>
          <w:szCs w:val="24"/>
        </w:rPr>
      </w:pPr>
      <w:r>
        <w:rPr>
          <w:rFonts w:hint="eastAsia" w:ascii="宋体" w:hAnsi="宋体" w:eastAsia="宋体" w:cs="宋体"/>
          <w:b w:val="0"/>
          <w:bCs/>
          <w:sz w:val="24"/>
          <w:szCs w:val="24"/>
        </w:rPr>
        <w:t>3、关于</w:t>
      </w:r>
      <w:r>
        <w:rPr>
          <w:rFonts w:hint="eastAsia" w:ascii="宋体" w:hAnsi="宋体" w:eastAsia="宋体" w:cs="宋体"/>
          <w:b w:val="0"/>
          <w:bCs/>
          <w:spacing w:val="-8"/>
          <w:sz w:val="24"/>
          <w:szCs w:val="24"/>
        </w:rPr>
        <w:t>模块化</w:t>
      </w:r>
    </w:p>
    <w:p>
      <w:pPr>
        <w:keepNext w:val="0"/>
        <w:keepLines w:val="0"/>
        <w:pageBreakBefore w:val="0"/>
        <w:widowControl w:val="0"/>
        <w:kinsoku/>
        <w:wordWrap/>
        <w:overflowPunct/>
        <w:topLinePunct w:val="0"/>
        <w:autoSpaceDE/>
        <w:autoSpaceDN/>
        <w:bidi w:val="0"/>
        <w:adjustRightInd/>
        <w:snapToGrid/>
        <w:spacing w:line="480" w:lineRule="exact"/>
        <w:ind w:firstLine="470"/>
        <w:textAlignment w:val="auto"/>
        <w:rPr>
          <w:rFonts w:hint="eastAsia" w:ascii="宋体" w:hAnsi="宋体" w:eastAsia="宋体" w:cs="宋体"/>
          <w:sz w:val="24"/>
          <w:szCs w:val="24"/>
        </w:rPr>
      </w:pPr>
      <w:r>
        <w:rPr>
          <w:rFonts w:hint="eastAsia" w:ascii="宋体" w:hAnsi="宋体" w:eastAsia="宋体" w:cs="宋体"/>
          <w:sz w:val="24"/>
          <w:szCs w:val="24"/>
        </w:rPr>
        <w:t>本专业课程进行了模块化设置：按职业活动类别和教育目标设置10个一级教学模块（职业支持、职业意识、职业经验、服务盈利、职业管理、前厅业务、客房业务、餐饮业务、职业拓展、综合实践）；按酒店职业岗位和教学目标设置了43个二级教学模块（学习领域课程），按各岗位典型工作任务和教学要求设置了N个学习情境，各模块即相对独立又相互支撑。各模块既要体现学生的知识学习，又要表现出学生的操作能力，同时还能反映出学生的态度。要求模块的教学目标的重点放在具体任务的完成上面，为完成任务，学生不仅要学习知识，而且更重要的是要参加实践，咨询，主动建构知识与能力，并且发挥自己的特长。</w:t>
      </w:r>
    </w:p>
    <w:p>
      <w:pPr>
        <w:keepNext w:val="0"/>
        <w:keepLines w:val="0"/>
        <w:pageBreakBefore w:val="0"/>
        <w:widowControl w:val="0"/>
        <w:kinsoku/>
        <w:wordWrap/>
        <w:overflowPunct/>
        <w:topLinePunct w:val="0"/>
        <w:autoSpaceDE/>
        <w:autoSpaceDN/>
        <w:bidi w:val="0"/>
        <w:adjustRightInd/>
        <w:snapToGrid/>
        <w:spacing w:line="480" w:lineRule="exact"/>
        <w:ind w:firstLine="470"/>
        <w:textAlignment w:val="auto"/>
        <w:rPr>
          <w:rFonts w:hint="eastAsia" w:ascii="宋体" w:hAnsi="宋体" w:eastAsia="宋体" w:cs="宋体"/>
          <w:sz w:val="24"/>
          <w:szCs w:val="24"/>
        </w:rPr>
      </w:pPr>
      <w:r>
        <w:rPr>
          <w:rFonts w:hint="eastAsia" w:ascii="宋体" w:hAnsi="宋体" w:eastAsia="宋体" w:cs="宋体"/>
          <w:color w:val="000000"/>
          <w:sz w:val="24"/>
          <w:szCs w:val="24"/>
        </w:rPr>
        <w:t>基于工作过程的模块式课程开发不仅要开发教与学行为的目标、结构与内容，而且要开发教与学行动的实施与评价。因此</w:t>
      </w:r>
      <w:r>
        <w:rPr>
          <w:rFonts w:hint="eastAsia" w:ascii="宋体" w:hAnsi="宋体" w:eastAsia="宋体" w:cs="宋体"/>
          <w:sz w:val="24"/>
          <w:szCs w:val="24"/>
        </w:rPr>
        <w:t>本专业课程要求精心进行模块化教学设计：每一模块都要求围绕学习性工作任务和课程目标，将工作任务对知识、技能、态度的要求，教学活动，教法、学法、教学载体，教学过程中职业意识的培养和有效的评价措施等科学集合形成模块教学公文包。教师教学要以课程标准和教学公文包要求为基本标准，使用工具、案例、项目、任务等多种教学载体和现代化教学手段，</w:t>
      </w:r>
      <w:r>
        <w:rPr>
          <w:rFonts w:hint="eastAsia" w:ascii="宋体" w:hAnsi="宋体" w:eastAsia="宋体" w:cs="宋体"/>
          <w:color w:val="333333"/>
          <w:sz w:val="24"/>
          <w:szCs w:val="24"/>
        </w:rPr>
        <w:t>并</w:t>
      </w:r>
      <w:r>
        <w:rPr>
          <w:rFonts w:hint="eastAsia" w:ascii="宋体" w:hAnsi="宋体" w:eastAsia="宋体" w:cs="宋体"/>
          <w:sz w:val="24"/>
          <w:szCs w:val="24"/>
        </w:rPr>
        <w:t>通过综合实施多种教学策略，有效地提高教学效果和质量。</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期望学生通过参加这样任务性的专业实践活动或直接参加工学结合的技术服务工作，能独立或协作完成工作任务，促进知识、技能的综合运用和综合职业能力的形成。</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b w:val="0"/>
          <w:bCs w:val="0"/>
          <w:color w:val="000000"/>
          <w:sz w:val="24"/>
          <w:szCs w:val="24"/>
        </w:rPr>
        <w:t>基于工作过程的模块式课程开发不仅要开发教与学行为的目标、结构与内容，而且要开发教与学行动的实施与评价。因此</w:t>
      </w:r>
      <w:r>
        <w:rPr>
          <w:rFonts w:hint="eastAsia" w:ascii="宋体" w:hAnsi="宋体" w:eastAsia="宋体" w:cs="宋体"/>
          <w:b w:val="0"/>
          <w:bCs w:val="0"/>
          <w:sz w:val="24"/>
          <w:szCs w:val="24"/>
        </w:rPr>
        <w:t>本专业课程要求精心进行模块化教学设计：每一模块都要求围绕学习性工作任务和课程目标，将工作任务对知识、技能、态度的要求，教学活动，教法、学法、教学载体，教学过程中职业意识的培养和有效的评价措施等科学集合形成模块教学公文包。教师教学要以课程标准和教学公文包要求为基本标准，使用工具、案例、项目、任务等多种教学载体和现代化教学手段，</w:t>
      </w:r>
      <w:r>
        <w:rPr>
          <w:rFonts w:hint="eastAsia" w:ascii="宋体" w:hAnsi="宋体" w:eastAsia="宋体" w:cs="宋体"/>
          <w:b w:val="0"/>
          <w:bCs w:val="0"/>
          <w:color w:val="333333"/>
          <w:sz w:val="24"/>
          <w:szCs w:val="24"/>
        </w:rPr>
        <w:t>并</w:t>
      </w:r>
      <w:r>
        <w:rPr>
          <w:rFonts w:hint="eastAsia" w:ascii="宋体" w:hAnsi="宋体" w:eastAsia="宋体" w:cs="宋体"/>
          <w:b w:val="0"/>
          <w:bCs w:val="0"/>
          <w:sz w:val="24"/>
          <w:szCs w:val="24"/>
        </w:rPr>
        <w:t>通过综合实施多种教学策略，有效地提高教学效果和质量。</w:t>
      </w:r>
    </w:p>
    <w:p>
      <w:pPr>
        <w:pStyle w:val="9"/>
        <w:pageBreakBefore w:val="0"/>
        <w:numPr>
          <w:ilvl w:val="0"/>
          <w:numId w:val="0"/>
        </w:numPr>
        <w:kinsoku/>
        <w:wordWrap/>
        <w:overflowPunct/>
        <w:topLinePunct w:val="0"/>
        <w:autoSpaceDE/>
        <w:autoSpaceDN/>
        <w:bidi w:val="0"/>
        <w:adjustRightInd/>
        <w:snapToGrid/>
        <w:spacing w:line="480" w:lineRule="exact"/>
        <w:ind w:left="0" w:leftChars="0" w:firstLine="491" w:firstLineChars="20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四）</w:t>
      </w:r>
      <w:r>
        <w:rPr>
          <w:rFonts w:hint="eastAsia" w:ascii="宋体" w:hAnsi="宋体" w:eastAsia="宋体" w:cs="宋体"/>
          <w:sz w:val="24"/>
          <w:szCs w:val="24"/>
          <w:lang w:val="en-US" w:eastAsia="zh-CN"/>
        </w:rPr>
        <w:t>教学模式、</w:t>
      </w:r>
      <w:r>
        <w:rPr>
          <w:rFonts w:hint="eastAsia" w:ascii="宋体" w:hAnsi="宋体" w:eastAsia="宋体" w:cs="宋体"/>
          <w:sz w:val="24"/>
          <w:szCs w:val="24"/>
        </w:rPr>
        <w:t>教学方法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教学手段</w:t>
      </w:r>
      <w:r>
        <w:rPr>
          <w:rFonts w:hint="eastAsia" w:ascii="宋体" w:hAnsi="宋体" w:eastAsia="宋体" w:cs="宋体"/>
          <w:sz w:val="24"/>
          <w:szCs w:val="24"/>
        </w:rPr>
        <w:t>特色</w:t>
      </w:r>
    </w:p>
    <w:p>
      <w:pPr>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1、教学模式</w:t>
      </w:r>
    </w:p>
    <w:p>
      <w:pPr>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本专业课程教学要重视学生在校学习和实际工作的一致性，采用“六合”教学模式</w:t>
      </w:r>
    </w:p>
    <w:p>
      <w:pPr>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工作情境与学习情境相合：本专业课程在教学设计上要求把酒店工作情境与课程学习情境高度融合，以获得工作情境中的酒店行动能力为目标设计和塑造基于工作情境的学习情境。</w:t>
      </w:r>
    </w:p>
    <w:p>
      <w:pPr>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工作过程与教学过程相合：本专业课程要求以做为主线组织教学，强调工学交替，做中学和学中做。以酒店工作过程为导向教，强化知识的应用性和可操作性。教学过程体现工作流程，包括接受工作任务→编制工作方案→实施工作方案→检查评估→方案应用。</w:t>
      </w:r>
    </w:p>
    <w:p>
      <w:pPr>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工作任务与学习任务相合：本专业课程要求把酒店典型工作任务进行教学转化，按照工作任务对知识、技能、态度的要求，设立学习性工作任务和相应的实训项目。选择多种教学载体和教学策略，引导学生实施和完成工作任务。</w:t>
      </w:r>
    </w:p>
    <w:p>
      <w:pPr>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 xml:space="preserve">工作员工与学生角色相合: 本专业课程要求最大限度地为学生进入工作体系做准备，课程教学尽可能以酒店真实的接待任务为教学载体，注重理论、经验指导下的酒店实务运作。要求学生一开始就以酒店员工的角色进入课程，让学生在全真或防真职业情境中发现学习和合作学习，主动建构属于自己的知识、能力与经验，提高就业能力和就业竞争力。 </w:t>
      </w:r>
    </w:p>
    <w:p>
      <w:pPr>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 xml:space="preserve">工作场所与实训课堂相合：为满足专业课程教学，本专业要求在校内建立中、西餐接待理实一体化教室、酒店用品展示室、模拟中、西餐厅、标准客房、客房服务基本技能实训室、前厅接待基本技能实训室和实体运营的餐厅、在校外与四、五星级涉外酒店建立实习基地，保障实训课堂教学高防真和全真的职业环境。通过理实相融，教学做合一，培养学生的职业能力，提升职业素养。 </w:t>
      </w:r>
    </w:p>
    <w:p>
      <w:pPr>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工作标准与课程评价相合: 本专业课程要求按四星级以上酒店工作标准和国家酒店高级服务员考证标准制定课程标准和评价标准。考试过程要激发学生学习的积极性，主动性和考试欲望，激励学生在考试的过程中锻炼自己和展现自我价值。课程评价要全面、有效和公正，并注意评价的弹性和人际的适应性，让评价过程成为教育资源。</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教学方法</w:t>
      </w:r>
    </w:p>
    <w:p>
      <w:pPr>
        <w:pageBreakBefore w:val="0"/>
        <w:widowControl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岗位模拟与场景仿真教学法</w:t>
      </w:r>
    </w:p>
    <w:p>
      <w:pPr>
        <w:pageBreakBefore w:val="0"/>
        <w:widowControl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岗位模拟与场景仿真教学法，是指在教师指导下，学生模拟扮演某一角色进行技能训练的一种教学方法。模拟教学能在很大程度上弥补客观条件的不足，为学生提供近似真实的训练环境，提高学生职业技能。根据本校旅游专业所开设课程，开展模拟仿真教学，应用虚拟现实系统平台，将客户提供的旅游景点虚拟数据全部集成到播放平台，利用虚拟现实培训平台，导游人员、旅游管理人员不用花费大量时间、精力，就可以通过旅游实训系统平台随意浏览旅游景点，通过文字、图片、影片介绍，学习景区、景点、景观的历史、文化知识，为日后社会实践做好准备。景点信息查询，在系统中建立景点信息数据库，用户使用鼠标选择景点中的建筑或植物，可以迅速获得相关的旅游信息，包括文字介绍、图片、短片等。教师还可以将与该景点相关的视频、音频、实景图片、电子文档等多媒体资源统统整合在该系统中，作为教学辅助资料，系统采用超链接形式，只需用鼠标轻轻一点，即可调出所需资料。因此，创设情境激发学生学习的兴趣，吸引学生主动参与 教学活动的主体是学生，让学生动起来，积极参与到教学过程中，这不仅有助于更好地理解知识，更主要的是激发学生的生命活力，促进学生成长的需要。</w:t>
      </w:r>
    </w:p>
    <w:p>
      <w:pPr>
        <w:pageBreakBefore w:val="0"/>
        <w:widowControl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案例教学法</w:t>
      </w:r>
    </w:p>
    <w:p>
      <w:pPr>
        <w:pageBreakBefore w:val="0"/>
        <w:widowControl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案例教学是在学生掌握了有关基本知识和分析技术的基础上, 在教师的精心策划和指导下, 根据教学目的和教学内容的要求, 通过设置一个具体案例, 引导学生参与分析、讨论、表达等活动, 将学生带入特定事件的现场进行案例分析, 让学生在具体的问题情境中积极思考、主动探索。通过学生的独立思考或集体协作,进一步提高其识别、分析和解决某一具体问题的能力, 同时培养正确的工作作风、沟通能力和协作精神的教学方式。在旅游专业所开设的课程中运用案例教学, 有助于提高学生分析问题、解决实际问题的能力; 有助于激发学生的学习兴趣, 培养学生自主学习的能力; 有助于培养学生的沟通、合作能力, 提高人际交往能力; 有助于培养学生良好的旅游职业道德; 有助于提高学生的语言表达能力、概括能力、应变能力等职业关键能力。</w:t>
      </w:r>
    </w:p>
    <w:p>
      <w:pPr>
        <w:pageBreakBefore w:val="0"/>
        <w:widowControl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实施案例教学法一般采用课堂讲授方式和课堂讨论方式两种。通过实践证明，课堂讨论更能吸引学生的关注和兴趣、更能体现案例教学法的优势。运用案例教学法进行旅游教学时主要从推出案例、提出问题、分析讨论、学生发言、教师总结5个方面实施。</w:t>
      </w:r>
    </w:p>
    <w:p>
      <w:pPr>
        <w:pageBreakBefore w:val="0"/>
        <w:widowControl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3</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现场教学法（做中学，学中做）</w:t>
      </w:r>
    </w:p>
    <w:p>
      <w:pPr>
        <w:pageBreakBefore w:val="0"/>
        <w:widowControl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在新长福、浔龙河等订单协议单位，选择导游、展览讲解员、旅行社计调员和酒店前厅、客房、餐饮服务员等相应岗位开展现场教学。学校安排兼职实习指导教师负责指导学生进行现场教学及顶岗实习；订单协议单位协助校方负责学生在实习基地的思想政治教育、职业道德教育、安全生产教育及关心生活等方面管理；并公正合理地对学生顶岗实习作出鉴定意见、并进行成绩评定。</w:t>
      </w:r>
    </w:p>
    <w:p>
      <w:pPr>
        <w:pageBreakBefore w:val="0"/>
        <w:widowControl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专业指导教师及时把握学生顶岗实习与社会实践不同阶段的思想变化，加强学生思想疏导工作，及时与企业沟通学生想法，解决学生遇到的问题或困难，帮助学生实现从校园到职场的过渡。</w:t>
      </w:r>
    </w:p>
    <w:p>
      <w:pPr>
        <w:pageBreakBefore w:val="0"/>
        <w:widowControl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专业指导教师应结合实习、实践企业的特点展开针对性指导，从企业的特色出发，引导学生认知岗位和适应岗位、行业工作，并全面展开实习、实训活动。对于部分培训体系不够健全的企业，指导教师应加强与企业的沟通，与企业指导老师积极合作，推动实习、实践方案的有效实施。</w:t>
      </w:r>
    </w:p>
    <w:p>
      <w:pPr>
        <w:pageBreakBefore w:val="0"/>
        <w:widowControl w:val="0"/>
        <w:kinsoku/>
        <w:wordWrap/>
        <w:overflowPunct/>
        <w:topLinePunct w:val="0"/>
        <w:autoSpaceDE/>
        <w:autoSpaceDN/>
        <w:bidi w:val="0"/>
        <w:adjustRightInd/>
        <w:snapToGrid/>
        <w:spacing w:line="480" w:lineRule="exact"/>
        <w:ind w:left="0" w:leftChars="0" w:firstLine="420" w:firstLineChars="175"/>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4</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竞赛促学法</w:t>
      </w:r>
    </w:p>
    <w:p>
      <w:pPr>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营造竞赛文化，以赛促学，以赛促练，通过举办校内各种形式的竞赛提高学生技能，使学生有机会参加各种不同内容不同级别的技能竞赛，以提高学生的竞争意识，激发学生的学习兴趣，营造一个良好的学习氛围，培养学生动手能力。</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Chars="175"/>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教学组织形式</w:t>
      </w:r>
    </w:p>
    <w:p>
      <w:pPr>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教师依据本专业培养目标、课程教学要求、学生能力与教学资源，采用适当的教学方法，以达成教学的预期目标。 </w:t>
      </w:r>
    </w:p>
    <w:p>
      <w:pPr>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教师于每学期开学之前拟妥授课计划，要从兴趣入手，以人为本，服务于学生，依据教学内容，进行教学活动设计。 </w:t>
      </w:r>
    </w:p>
    <w:p>
      <w:pPr>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教师教学应体现“以学生为本”的理念，以多媒体课件的形式呈现教学资料，注重“教”与“学”的互动，采用一体化教学，做中学，做中教，有效提高学生的实习积极性和主动性，提高课程教学效果。 </w:t>
      </w:r>
    </w:p>
    <w:p>
      <w:pPr>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教学过程中以设计完成的项目活动为基础，以任务驱动引导课堂教学过程设计，因材施教，灵活运用实物演示、案例分析、项目教学、课堂讨论、情景教学、角色扮演、模拟操作、小组辩论等教学方法，突出技能培养目标，注重对学生实际操作能力的训练。 </w:t>
      </w:r>
    </w:p>
    <w:p>
      <w:pPr>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教学中，教师注重自身实践技能的学习与积累，开展体验式教学，突出实践教学，培养学生动手能力，要充分利用各种真实的实物凭证、财簿、报表，以及企业真实的案例资料、旅游管理仿真软件等进行模拟教学，充分利用多媒体等现代信息技术，运用图片、动画、视频、音频等多种数字化教学资源，创设旅游管理职业环境，提高学生参与的积极性、主动性。 </w:t>
      </w:r>
    </w:p>
    <w:p>
      <w:pPr>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color w:val="000000"/>
          <w:sz w:val="24"/>
          <w:szCs w:val="24"/>
        </w:rPr>
      </w:pPr>
      <w:r>
        <w:rPr>
          <w:rFonts w:hint="eastAsia" w:ascii="宋体" w:hAnsi="宋体" w:eastAsia="宋体" w:cs="宋体"/>
          <w:b w:val="0"/>
          <w:bCs/>
          <w:sz w:val="24"/>
          <w:szCs w:val="24"/>
        </w:rPr>
        <w:t>教学中，教师运用各种典型案例，加强学生职业道德和职业素养培养，引导学生提升旅游管理与服务的职业素养，培养学生诚实守信、遵纪守法、廉洁自律、善于沟通和团队合作的品质。</w:t>
      </w:r>
    </w:p>
    <w:p>
      <w:pPr>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sz w:val="24"/>
          <w:szCs w:val="24"/>
        </w:rPr>
      </w:pPr>
    </w:p>
    <w:p>
      <w:pPr>
        <w:keepNext/>
        <w:keepLines/>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p>
    <w:p>
      <w:pPr>
        <w:pageBreakBefore w:val="0"/>
        <w:widowControl/>
        <w:numPr>
          <w:ilvl w:val="0"/>
          <w:numId w:val="0"/>
        </w:numPr>
        <w:kinsoku/>
        <w:wordWrap/>
        <w:overflowPunct/>
        <w:topLinePunct w:val="0"/>
        <w:autoSpaceDE/>
        <w:autoSpaceDN/>
        <w:bidi w:val="0"/>
        <w:adjustRightInd/>
        <w:snapToGrid/>
        <w:spacing w:line="480" w:lineRule="exact"/>
        <w:ind w:left="0" w:leftChars="0" w:firstLine="574" w:firstLineChars="205"/>
        <w:jc w:val="both"/>
        <w:textAlignment w:val="auto"/>
        <w:rPr>
          <w:rFonts w:hint="default" w:ascii="宋体" w:hAnsi="宋体" w:eastAsia="宋体" w:cs="Tahoma"/>
          <w:color w:val="000000"/>
          <w:kern w:val="0"/>
          <w:sz w:val="28"/>
          <w:szCs w:val="28"/>
          <w:lang w:val="en-US" w:eastAsia="zh-CN"/>
        </w:rPr>
      </w:pPr>
    </w:p>
    <w:p>
      <w:pPr>
        <w:ind w:left="0" w:leftChars="0" w:firstLine="430" w:firstLineChars="205"/>
      </w:pPr>
    </w:p>
    <w:sectPr>
      <w:pgSz w:w="11906" w:h="16838"/>
      <w:pgMar w:top="1440" w:right="1486" w:bottom="1440" w:left="16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8/k+EVAgAAFw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8/k+E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lang w:eastAsia="zh-CN"/>
      </w:rPr>
      <w:t>衡阳技师学院经济贸易系酒店管理（高技）专业人才培养方案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B4EEC3"/>
    <w:multiLevelType w:val="singleLevel"/>
    <w:tmpl w:val="97B4EEC3"/>
    <w:lvl w:ilvl="0" w:tentative="0">
      <w:start w:val="1"/>
      <w:numFmt w:val="chineseCounting"/>
      <w:suff w:val="nothing"/>
      <w:lvlText w:val="（%1）"/>
      <w:lvlJc w:val="left"/>
      <w:rPr>
        <w:rFonts w:hint="eastAsia"/>
      </w:rPr>
    </w:lvl>
  </w:abstractNum>
  <w:abstractNum w:abstractNumId="1">
    <w:nsid w:val="A6D6A401"/>
    <w:multiLevelType w:val="singleLevel"/>
    <w:tmpl w:val="A6D6A401"/>
    <w:lvl w:ilvl="0" w:tentative="0">
      <w:start w:val="1"/>
      <w:numFmt w:val="decimalEnclosedCircleChinese"/>
      <w:suff w:val="nothing"/>
      <w:lvlText w:val="%1　"/>
      <w:lvlJc w:val="left"/>
      <w:pPr>
        <w:ind w:left="0" w:firstLine="400"/>
      </w:pPr>
      <w:rPr>
        <w:rFonts w:hint="eastAsia"/>
      </w:rPr>
    </w:lvl>
  </w:abstractNum>
  <w:abstractNum w:abstractNumId="2">
    <w:nsid w:val="B09AEC0B"/>
    <w:multiLevelType w:val="singleLevel"/>
    <w:tmpl w:val="B09AEC0B"/>
    <w:lvl w:ilvl="0" w:tentative="0">
      <w:start w:val="1"/>
      <w:numFmt w:val="decimal"/>
      <w:lvlText w:val="%1."/>
      <w:lvlJc w:val="left"/>
      <w:pPr>
        <w:tabs>
          <w:tab w:val="left" w:pos="312"/>
        </w:tabs>
      </w:pPr>
    </w:lvl>
  </w:abstractNum>
  <w:abstractNum w:abstractNumId="3">
    <w:nsid w:val="B2C9E0B1"/>
    <w:multiLevelType w:val="singleLevel"/>
    <w:tmpl w:val="B2C9E0B1"/>
    <w:lvl w:ilvl="0" w:tentative="0">
      <w:start w:val="1"/>
      <w:numFmt w:val="decimal"/>
      <w:lvlText w:val="%1."/>
      <w:lvlJc w:val="left"/>
      <w:pPr>
        <w:tabs>
          <w:tab w:val="left" w:pos="312"/>
        </w:tabs>
      </w:pPr>
    </w:lvl>
  </w:abstractNum>
  <w:abstractNum w:abstractNumId="4">
    <w:nsid w:val="B40008AF"/>
    <w:multiLevelType w:val="singleLevel"/>
    <w:tmpl w:val="B40008AF"/>
    <w:lvl w:ilvl="0" w:tentative="0">
      <w:start w:val="1"/>
      <w:numFmt w:val="decimal"/>
      <w:suff w:val="nothing"/>
      <w:lvlText w:val="（%1）"/>
      <w:lvlJc w:val="left"/>
    </w:lvl>
  </w:abstractNum>
  <w:abstractNum w:abstractNumId="5">
    <w:nsid w:val="C082C23F"/>
    <w:multiLevelType w:val="singleLevel"/>
    <w:tmpl w:val="C082C23F"/>
    <w:lvl w:ilvl="0" w:tentative="0">
      <w:start w:val="1"/>
      <w:numFmt w:val="decimal"/>
      <w:suff w:val="nothing"/>
      <w:lvlText w:val="%1、"/>
      <w:lvlJc w:val="left"/>
    </w:lvl>
  </w:abstractNum>
  <w:abstractNum w:abstractNumId="6">
    <w:nsid w:val="DBCE8760"/>
    <w:multiLevelType w:val="singleLevel"/>
    <w:tmpl w:val="DBCE8760"/>
    <w:lvl w:ilvl="0" w:tentative="0">
      <w:start w:val="1"/>
      <w:numFmt w:val="decimal"/>
      <w:lvlText w:val="%1."/>
      <w:lvlJc w:val="left"/>
      <w:pPr>
        <w:tabs>
          <w:tab w:val="left" w:pos="312"/>
        </w:tabs>
      </w:pPr>
    </w:lvl>
  </w:abstractNum>
  <w:abstractNum w:abstractNumId="7">
    <w:nsid w:val="DCDE1B84"/>
    <w:multiLevelType w:val="singleLevel"/>
    <w:tmpl w:val="DCDE1B84"/>
    <w:lvl w:ilvl="0" w:tentative="0">
      <w:start w:val="1"/>
      <w:numFmt w:val="decimal"/>
      <w:suff w:val="nothing"/>
      <w:lvlText w:val="（%1）"/>
      <w:lvlJc w:val="left"/>
    </w:lvl>
  </w:abstractNum>
  <w:abstractNum w:abstractNumId="8">
    <w:nsid w:val="DF1183D5"/>
    <w:multiLevelType w:val="singleLevel"/>
    <w:tmpl w:val="DF1183D5"/>
    <w:lvl w:ilvl="0" w:tentative="0">
      <w:start w:val="3"/>
      <w:numFmt w:val="chineseCounting"/>
      <w:suff w:val="nothing"/>
      <w:lvlText w:val="（%1）"/>
      <w:lvlJc w:val="left"/>
      <w:rPr>
        <w:rFonts w:hint="eastAsia"/>
      </w:rPr>
    </w:lvl>
  </w:abstractNum>
  <w:abstractNum w:abstractNumId="9">
    <w:nsid w:val="E46DB675"/>
    <w:multiLevelType w:val="singleLevel"/>
    <w:tmpl w:val="E46DB675"/>
    <w:lvl w:ilvl="0" w:tentative="0">
      <w:start w:val="1"/>
      <w:numFmt w:val="decimalEnclosedCircleChinese"/>
      <w:suff w:val="nothing"/>
      <w:lvlText w:val="%1　"/>
      <w:lvlJc w:val="left"/>
      <w:pPr>
        <w:ind w:left="0" w:firstLine="400"/>
      </w:pPr>
      <w:rPr>
        <w:rFonts w:hint="eastAsia"/>
      </w:rPr>
    </w:lvl>
  </w:abstractNum>
  <w:abstractNum w:abstractNumId="10">
    <w:nsid w:val="FD1BC969"/>
    <w:multiLevelType w:val="singleLevel"/>
    <w:tmpl w:val="FD1BC969"/>
    <w:lvl w:ilvl="0" w:tentative="0">
      <w:start w:val="1"/>
      <w:numFmt w:val="chineseCounting"/>
      <w:suff w:val="nothing"/>
      <w:lvlText w:val="（%1）"/>
      <w:lvlJc w:val="left"/>
      <w:rPr>
        <w:rFonts w:hint="eastAsia"/>
      </w:rPr>
    </w:lvl>
  </w:abstractNum>
  <w:abstractNum w:abstractNumId="11">
    <w:nsid w:val="056A6E7A"/>
    <w:multiLevelType w:val="singleLevel"/>
    <w:tmpl w:val="056A6E7A"/>
    <w:lvl w:ilvl="0" w:tentative="0">
      <w:start w:val="1"/>
      <w:numFmt w:val="decimal"/>
      <w:lvlText w:val="%1."/>
      <w:lvlJc w:val="left"/>
      <w:pPr>
        <w:tabs>
          <w:tab w:val="left" w:pos="312"/>
        </w:tabs>
      </w:pPr>
    </w:lvl>
  </w:abstractNum>
  <w:abstractNum w:abstractNumId="12">
    <w:nsid w:val="0D95F88F"/>
    <w:multiLevelType w:val="singleLevel"/>
    <w:tmpl w:val="0D95F88F"/>
    <w:lvl w:ilvl="0" w:tentative="0">
      <w:start w:val="1"/>
      <w:numFmt w:val="chineseCounting"/>
      <w:suff w:val="nothing"/>
      <w:lvlText w:val="（%1）"/>
      <w:lvlJc w:val="left"/>
      <w:rPr>
        <w:rFonts w:hint="eastAsia"/>
      </w:rPr>
    </w:lvl>
  </w:abstractNum>
  <w:abstractNum w:abstractNumId="13">
    <w:nsid w:val="12F204E9"/>
    <w:multiLevelType w:val="multilevel"/>
    <w:tmpl w:val="12F204E9"/>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13F5B67A"/>
    <w:multiLevelType w:val="singleLevel"/>
    <w:tmpl w:val="13F5B67A"/>
    <w:lvl w:ilvl="0" w:tentative="0">
      <w:start w:val="1"/>
      <w:numFmt w:val="decimal"/>
      <w:lvlText w:val="%1."/>
      <w:lvlJc w:val="left"/>
      <w:pPr>
        <w:tabs>
          <w:tab w:val="left" w:pos="312"/>
        </w:tabs>
      </w:pPr>
    </w:lvl>
  </w:abstractNum>
  <w:abstractNum w:abstractNumId="15">
    <w:nsid w:val="19D2BF74"/>
    <w:multiLevelType w:val="singleLevel"/>
    <w:tmpl w:val="19D2BF74"/>
    <w:lvl w:ilvl="0" w:tentative="0">
      <w:start w:val="1"/>
      <w:numFmt w:val="decimalEnclosedCircleChinese"/>
      <w:suff w:val="nothing"/>
      <w:lvlText w:val="%1　"/>
      <w:lvlJc w:val="left"/>
      <w:pPr>
        <w:ind w:left="0" w:firstLine="400"/>
      </w:pPr>
      <w:rPr>
        <w:rFonts w:hint="eastAsia"/>
      </w:rPr>
    </w:lvl>
  </w:abstractNum>
  <w:abstractNum w:abstractNumId="16">
    <w:nsid w:val="282DDEC1"/>
    <w:multiLevelType w:val="singleLevel"/>
    <w:tmpl w:val="282DDEC1"/>
    <w:lvl w:ilvl="0" w:tentative="0">
      <w:start w:val="1"/>
      <w:numFmt w:val="chineseCounting"/>
      <w:suff w:val="nothing"/>
      <w:lvlText w:val="（%1）"/>
      <w:lvlJc w:val="left"/>
      <w:rPr>
        <w:rFonts w:hint="eastAsia"/>
      </w:rPr>
    </w:lvl>
  </w:abstractNum>
  <w:abstractNum w:abstractNumId="17">
    <w:nsid w:val="2ECC532C"/>
    <w:multiLevelType w:val="singleLevel"/>
    <w:tmpl w:val="2ECC532C"/>
    <w:lvl w:ilvl="0" w:tentative="0">
      <w:start w:val="2"/>
      <w:numFmt w:val="decimal"/>
      <w:suff w:val="nothing"/>
      <w:lvlText w:val="%1、"/>
      <w:lvlJc w:val="left"/>
    </w:lvl>
  </w:abstractNum>
  <w:abstractNum w:abstractNumId="18">
    <w:nsid w:val="2F2FEFEB"/>
    <w:multiLevelType w:val="singleLevel"/>
    <w:tmpl w:val="2F2FEFEB"/>
    <w:lvl w:ilvl="0" w:tentative="0">
      <w:start w:val="4"/>
      <w:numFmt w:val="chineseCounting"/>
      <w:suff w:val="nothing"/>
      <w:lvlText w:val="%1、"/>
      <w:lvlJc w:val="left"/>
      <w:rPr>
        <w:rFonts w:hint="eastAsia"/>
      </w:rPr>
    </w:lvl>
  </w:abstractNum>
  <w:abstractNum w:abstractNumId="19">
    <w:nsid w:val="3A126B19"/>
    <w:multiLevelType w:val="singleLevel"/>
    <w:tmpl w:val="3A126B19"/>
    <w:lvl w:ilvl="0" w:tentative="0">
      <w:start w:val="1"/>
      <w:numFmt w:val="decimal"/>
      <w:lvlText w:val="(%1)"/>
      <w:lvlJc w:val="left"/>
      <w:pPr>
        <w:ind w:left="425" w:hanging="425"/>
      </w:pPr>
      <w:rPr>
        <w:rFonts w:hint="default"/>
      </w:rPr>
    </w:lvl>
  </w:abstractNum>
  <w:abstractNum w:abstractNumId="20">
    <w:nsid w:val="3C1DBF24"/>
    <w:multiLevelType w:val="singleLevel"/>
    <w:tmpl w:val="3C1DBF24"/>
    <w:lvl w:ilvl="0" w:tentative="0">
      <w:start w:val="1"/>
      <w:numFmt w:val="decimal"/>
      <w:suff w:val="nothing"/>
      <w:lvlText w:val="（%1）"/>
      <w:lvlJc w:val="left"/>
    </w:lvl>
  </w:abstractNum>
  <w:abstractNum w:abstractNumId="21">
    <w:nsid w:val="3E292F7C"/>
    <w:multiLevelType w:val="singleLevel"/>
    <w:tmpl w:val="3E292F7C"/>
    <w:lvl w:ilvl="0" w:tentative="0">
      <w:start w:val="1"/>
      <w:numFmt w:val="decimal"/>
      <w:lvlText w:val="%1."/>
      <w:lvlJc w:val="left"/>
      <w:pPr>
        <w:tabs>
          <w:tab w:val="left" w:pos="312"/>
        </w:tabs>
      </w:pPr>
    </w:lvl>
  </w:abstractNum>
  <w:abstractNum w:abstractNumId="22">
    <w:nsid w:val="4599285F"/>
    <w:multiLevelType w:val="singleLevel"/>
    <w:tmpl w:val="4599285F"/>
    <w:lvl w:ilvl="0" w:tentative="0">
      <w:start w:val="1"/>
      <w:numFmt w:val="chineseCounting"/>
      <w:suff w:val="nothing"/>
      <w:lvlText w:val="（%1）"/>
      <w:lvlJc w:val="left"/>
      <w:rPr>
        <w:rFonts w:hint="eastAsia"/>
      </w:rPr>
    </w:lvl>
  </w:abstractNum>
  <w:abstractNum w:abstractNumId="23">
    <w:nsid w:val="477268C9"/>
    <w:multiLevelType w:val="singleLevel"/>
    <w:tmpl w:val="477268C9"/>
    <w:lvl w:ilvl="0" w:tentative="0">
      <w:start w:val="2"/>
      <w:numFmt w:val="chineseCounting"/>
      <w:suff w:val="nothing"/>
      <w:lvlText w:val="第%1，"/>
      <w:lvlJc w:val="left"/>
      <w:rPr>
        <w:rFonts w:hint="eastAsia"/>
      </w:rPr>
    </w:lvl>
  </w:abstractNum>
  <w:abstractNum w:abstractNumId="24">
    <w:nsid w:val="50E2ADFD"/>
    <w:multiLevelType w:val="singleLevel"/>
    <w:tmpl w:val="50E2ADFD"/>
    <w:lvl w:ilvl="0" w:tentative="0">
      <w:start w:val="2"/>
      <w:numFmt w:val="chineseCounting"/>
      <w:suff w:val="nothing"/>
      <w:lvlText w:val="（%1）"/>
      <w:lvlJc w:val="left"/>
      <w:rPr>
        <w:rFonts w:hint="eastAsia"/>
      </w:rPr>
    </w:lvl>
  </w:abstractNum>
  <w:abstractNum w:abstractNumId="25">
    <w:nsid w:val="5C832156"/>
    <w:multiLevelType w:val="singleLevel"/>
    <w:tmpl w:val="5C832156"/>
    <w:lvl w:ilvl="0" w:tentative="0">
      <w:start w:val="3"/>
      <w:numFmt w:val="chineseCounting"/>
      <w:suff w:val="nothing"/>
      <w:lvlText w:val="（%1）"/>
      <w:lvlJc w:val="left"/>
      <w:rPr>
        <w:rFonts w:hint="eastAsia"/>
      </w:rPr>
    </w:lvl>
  </w:abstractNum>
  <w:abstractNum w:abstractNumId="26">
    <w:nsid w:val="5F7AF8B7"/>
    <w:multiLevelType w:val="singleLevel"/>
    <w:tmpl w:val="5F7AF8B7"/>
    <w:lvl w:ilvl="0" w:tentative="0">
      <w:start w:val="1"/>
      <w:numFmt w:val="chineseCounting"/>
      <w:suff w:val="nothing"/>
      <w:lvlText w:val="（%1）"/>
      <w:lvlJc w:val="left"/>
      <w:rPr>
        <w:rFonts w:hint="eastAsia"/>
      </w:rPr>
    </w:lvl>
  </w:abstractNum>
  <w:abstractNum w:abstractNumId="27">
    <w:nsid w:val="666AE6BE"/>
    <w:multiLevelType w:val="singleLevel"/>
    <w:tmpl w:val="666AE6BE"/>
    <w:lvl w:ilvl="0" w:tentative="0">
      <w:start w:val="1"/>
      <w:numFmt w:val="chineseCounting"/>
      <w:suff w:val="nothing"/>
      <w:lvlText w:val="（%1）"/>
      <w:lvlJc w:val="left"/>
      <w:rPr>
        <w:rFonts w:hint="eastAsia"/>
      </w:rPr>
    </w:lvl>
  </w:abstractNum>
  <w:abstractNum w:abstractNumId="28">
    <w:nsid w:val="677DFEA3"/>
    <w:multiLevelType w:val="singleLevel"/>
    <w:tmpl w:val="677DFEA3"/>
    <w:lvl w:ilvl="0" w:tentative="0">
      <w:start w:val="1"/>
      <w:numFmt w:val="decimalEnclosedCircleChinese"/>
      <w:suff w:val="nothing"/>
      <w:lvlText w:val="%1　"/>
      <w:lvlJc w:val="left"/>
      <w:pPr>
        <w:ind w:left="0" w:firstLine="400"/>
      </w:pPr>
      <w:rPr>
        <w:rFonts w:hint="eastAsia"/>
      </w:rPr>
    </w:lvl>
  </w:abstractNum>
  <w:abstractNum w:abstractNumId="29">
    <w:nsid w:val="6C0360CC"/>
    <w:multiLevelType w:val="singleLevel"/>
    <w:tmpl w:val="6C0360CC"/>
    <w:lvl w:ilvl="0" w:tentative="0">
      <w:start w:val="1"/>
      <w:numFmt w:val="decimal"/>
      <w:lvlText w:val="%1."/>
      <w:lvlJc w:val="left"/>
      <w:pPr>
        <w:tabs>
          <w:tab w:val="left" w:pos="312"/>
        </w:tabs>
      </w:pPr>
    </w:lvl>
  </w:abstractNum>
  <w:abstractNum w:abstractNumId="30">
    <w:nsid w:val="7E7FF52E"/>
    <w:multiLevelType w:val="singleLevel"/>
    <w:tmpl w:val="7E7FF52E"/>
    <w:lvl w:ilvl="0" w:tentative="0">
      <w:start w:val="1"/>
      <w:numFmt w:val="chineseCounting"/>
      <w:suff w:val="nothing"/>
      <w:lvlText w:val="（%1）"/>
      <w:lvlJc w:val="left"/>
      <w:rPr>
        <w:rFonts w:hint="eastAsia"/>
      </w:rPr>
    </w:lvl>
  </w:abstractNum>
  <w:num w:numId="1">
    <w:abstractNumId w:val="8"/>
  </w:num>
  <w:num w:numId="2">
    <w:abstractNumId w:val="24"/>
  </w:num>
  <w:num w:numId="3">
    <w:abstractNumId w:val="25"/>
  </w:num>
  <w:num w:numId="4">
    <w:abstractNumId w:val="18"/>
  </w:num>
  <w:num w:numId="5">
    <w:abstractNumId w:val="12"/>
  </w:num>
  <w:num w:numId="6">
    <w:abstractNumId w:val="2"/>
  </w:num>
  <w:num w:numId="7">
    <w:abstractNumId w:val="20"/>
  </w:num>
  <w:num w:numId="8">
    <w:abstractNumId w:val="7"/>
  </w:num>
  <w:num w:numId="9">
    <w:abstractNumId w:val="29"/>
  </w:num>
  <w:num w:numId="10">
    <w:abstractNumId w:val="4"/>
  </w:num>
  <w:num w:numId="11">
    <w:abstractNumId w:val="14"/>
  </w:num>
  <w:num w:numId="12">
    <w:abstractNumId w:val="0"/>
  </w:num>
  <w:num w:numId="13">
    <w:abstractNumId w:val="27"/>
  </w:num>
  <w:num w:numId="14">
    <w:abstractNumId w:val="6"/>
  </w:num>
  <w:num w:numId="15">
    <w:abstractNumId w:val="22"/>
  </w:num>
  <w:num w:numId="16">
    <w:abstractNumId w:val="13"/>
  </w:num>
  <w:num w:numId="17">
    <w:abstractNumId w:val="30"/>
  </w:num>
  <w:num w:numId="18">
    <w:abstractNumId w:val="23"/>
  </w:num>
  <w:num w:numId="19">
    <w:abstractNumId w:val="16"/>
  </w:num>
  <w:num w:numId="20">
    <w:abstractNumId w:val="3"/>
  </w:num>
  <w:num w:numId="21">
    <w:abstractNumId w:val="5"/>
  </w:num>
  <w:num w:numId="22">
    <w:abstractNumId w:val="26"/>
  </w:num>
  <w:num w:numId="23">
    <w:abstractNumId w:val="11"/>
  </w:num>
  <w:num w:numId="24">
    <w:abstractNumId w:val="21"/>
  </w:num>
  <w:num w:numId="25">
    <w:abstractNumId w:val="9"/>
  </w:num>
  <w:num w:numId="26">
    <w:abstractNumId w:val="28"/>
  </w:num>
  <w:num w:numId="27">
    <w:abstractNumId w:val="1"/>
  </w:num>
  <w:num w:numId="28">
    <w:abstractNumId w:val="17"/>
  </w:num>
  <w:num w:numId="29">
    <w:abstractNumId w:val="15"/>
  </w:num>
  <w:num w:numId="30">
    <w:abstractNumId w:val="1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577C3"/>
    <w:rsid w:val="08EA5764"/>
    <w:rsid w:val="1A163CBC"/>
    <w:rsid w:val="25BF472F"/>
    <w:rsid w:val="2A723848"/>
    <w:rsid w:val="398F6267"/>
    <w:rsid w:val="3A7E0923"/>
    <w:rsid w:val="3A895AEA"/>
    <w:rsid w:val="509C5CBF"/>
    <w:rsid w:val="55BA5E7E"/>
    <w:rsid w:val="573B77F9"/>
    <w:rsid w:val="61E4354A"/>
    <w:rsid w:val="623051A2"/>
    <w:rsid w:val="635C74EB"/>
    <w:rsid w:val="68A84454"/>
    <w:rsid w:val="6C327976"/>
    <w:rsid w:val="6EB670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ind w:firstLine="200" w:firstLineChars="200"/>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semiHidden/>
    <w:qFormat/>
    <w:uiPriority w:val="99"/>
    <w:rPr>
      <w:rFonts w:cs="Times New Roman"/>
    </w:rPr>
  </w:style>
  <w:style w:type="paragraph" w:customStyle="1" w:styleId="9">
    <w:name w:val="样式 标题 3 + 小四 非加粗 行距: 1.5 倍行距"/>
    <w:basedOn w:val="2"/>
    <w:qFormat/>
    <w:uiPriority w:val="0"/>
    <w:pPr>
      <w:spacing w:before="0" w:after="0" w:line="360" w:lineRule="auto"/>
      <w:ind w:firstLine="0" w:firstLineChars="0"/>
    </w:pPr>
    <w:rPr>
      <w:rFonts w:cs="宋体"/>
      <w:b w:val="0"/>
      <w:bCs w:val="0"/>
      <w:sz w:val="24"/>
      <w:szCs w:val="20"/>
    </w:rPr>
  </w:style>
  <w:style w:type="paragraph" w:customStyle="1" w:styleId="10">
    <w:name w:val="样式 样式 标题 3 + 小三 非加粗 + 首行缩进:  2 字符"/>
    <w:basedOn w:val="11"/>
    <w:qFormat/>
    <w:uiPriority w:val="0"/>
    <w:pPr>
      <w:ind w:firstLine="0" w:firstLineChars="0"/>
    </w:pPr>
    <w:rPr>
      <w:rFonts w:cs="宋体"/>
      <w:szCs w:val="20"/>
    </w:rPr>
  </w:style>
  <w:style w:type="paragraph" w:customStyle="1" w:styleId="11">
    <w:name w:val="样式 标题 3 + 小三 非加粗"/>
    <w:basedOn w:val="2"/>
    <w:qFormat/>
    <w:uiPriority w:val="0"/>
    <w:pPr>
      <w:spacing w:before="0" w:after="0" w:line="360" w:lineRule="auto"/>
    </w:pPr>
    <w:rPr>
      <w:b w:val="0"/>
      <w:bCs w:val="0"/>
      <w:sz w:val="30"/>
    </w:rPr>
  </w:style>
  <w:style w:type="paragraph" w:customStyle="1" w:styleId="12">
    <w:name w:val="List Paragraph"/>
    <w:basedOn w:val="1"/>
    <w:qFormat/>
    <w:uiPriority w:val="99"/>
    <w:pPr>
      <w:ind w:firstLine="420" w:firstLineChars="200"/>
    </w:pPr>
  </w:style>
  <w:style w:type="paragraph" w:customStyle="1"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WPSOffice手动目录 1"/>
    <w:qFormat/>
    <w:uiPriority w:val="99"/>
    <w:rPr>
      <w:rFonts w:ascii="Calibri" w:hAnsi="Calibri" w:eastAsia="宋体" w:cs="Times New Roman"/>
      <w:kern w:val="0"/>
      <w:sz w:val="20"/>
      <w:szCs w:val="20"/>
      <w:lang w:val="en-US" w:eastAsia="zh-CN" w:bidi="ar-SA"/>
    </w:rPr>
  </w:style>
  <w:style w:type="paragraph" w:customStyle="1" w:styleId="15">
    <w:name w:val="WPSOffice手动目录 2"/>
    <w:qFormat/>
    <w:uiPriority w:val="99"/>
    <w:pPr>
      <w:ind w:left="200" w:leftChars="200"/>
    </w:pPr>
    <w:rPr>
      <w:rFonts w:ascii="Calibri" w:hAnsi="Calibri" w:eastAsia="宋体" w:cs="Times New Roman"/>
      <w:kern w:val="0"/>
      <w:sz w:val="20"/>
      <w:szCs w:val="20"/>
      <w:lang w:val="en-US" w:eastAsia="zh-CN" w:bidi="ar-SA"/>
    </w:rPr>
  </w:style>
  <w:style w:type="paragraph" w:customStyle="1" w:styleId="16">
    <w:name w:val="WPSOffice手动目录 3"/>
    <w:qFormat/>
    <w:uiPriority w:val="99"/>
    <w:pPr>
      <w:ind w:left="400" w:leftChars="400"/>
    </w:pPr>
    <w:rPr>
      <w:rFonts w:ascii="Calibri" w:hAnsi="Calibri"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2019-09-28T11:31:00Z</dcterms:created>
  <dc:creator>目中有人</dc:creator>
  <cp:lastModifiedBy>蚊子血</cp:lastModifiedBy>
  <cp:lastPrinted>2019-10-30T14:17:00Z</cp:lastPrinted>
  <dcterms:modified xsi:type="dcterms:W3CDTF">2019-12-27T15:43:22Z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