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bookmarkEnd w:id="0"/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衡阳技师学院公开招聘工作领导小组办公室：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工作，专业技术职务为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 xml:space="preserve">经研究，同意其报考衡阳技师学院2021年公开招聘 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kern w:val="0"/>
          <w:sz w:val="32"/>
          <w:szCs w:val="32"/>
        </w:rPr>
        <w:t>-                 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（此证明限2021年衡阳技师学院公开招聘资格审查时使用）。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67007"/>
    <w:rsid w:val="647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14789351579</dc:creator>
  <cp:lastModifiedBy>14789351579</cp:lastModifiedBy>
  <dcterms:modified xsi:type="dcterms:W3CDTF">2021-07-11T03:31:03Z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B2A94DB065584ECD9ADECAA513AB7375</vt:lpwstr>
  </property>
</Properties>
</file>